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3F4" w:rsidRPr="00EF68E0" w:rsidRDefault="00824804" w:rsidP="00E35459">
      <w:pPr>
        <w:jc w:val="center"/>
        <w:rPr>
          <w:rFonts w:ascii="Calibri" w:hAnsi="Calibri"/>
          <w:b/>
          <w:sz w:val="28"/>
          <w:szCs w:val="28"/>
        </w:rPr>
      </w:pPr>
      <w:r w:rsidRPr="00EF68E0">
        <w:rPr>
          <w:rFonts w:ascii="Calibri" w:hAnsi="Calibri"/>
          <w:b/>
          <w:sz w:val="28"/>
          <w:szCs w:val="28"/>
        </w:rPr>
        <w:t>2014 Arts Integrated Projects, Lessons, Units</w:t>
      </w:r>
    </w:p>
    <w:p w:rsidR="00824804" w:rsidRPr="00EF68E0" w:rsidRDefault="00824804" w:rsidP="00E35459">
      <w:pPr>
        <w:jc w:val="center"/>
        <w:rPr>
          <w:rFonts w:ascii="Calibri" w:hAnsi="Calibri"/>
          <w:b/>
        </w:rPr>
      </w:pPr>
      <w:r w:rsidRPr="00EF68E0">
        <w:rPr>
          <w:rFonts w:ascii="Calibri" w:hAnsi="Calibri"/>
          <w:b/>
        </w:rPr>
        <w:t>Ingham ISD and MSU-FCU Institute for Arts &amp; Creativity at Wharton Center</w:t>
      </w:r>
    </w:p>
    <w:p w:rsidR="00824804" w:rsidRPr="00EF68E0" w:rsidRDefault="00824804" w:rsidP="00E35459">
      <w:pPr>
        <w:jc w:val="center"/>
        <w:rPr>
          <w:rFonts w:ascii="Calibri" w:hAnsi="Calibri"/>
          <w:b/>
        </w:rPr>
      </w:pPr>
      <w:r w:rsidRPr="00EF68E0">
        <w:rPr>
          <w:rFonts w:ascii="Calibri" w:hAnsi="Calibri"/>
          <w:b/>
        </w:rPr>
        <w:t>Kennedy Center Partners in Education Program</w:t>
      </w:r>
    </w:p>
    <w:p w:rsidR="00824804" w:rsidRDefault="00824804"/>
    <w:tbl>
      <w:tblPr>
        <w:tblStyle w:val="TableGrid"/>
        <w:tblW w:w="0" w:type="auto"/>
        <w:tblLook w:val="04A0" w:firstRow="1" w:lastRow="0" w:firstColumn="1" w:lastColumn="0" w:noHBand="0" w:noVBand="1"/>
      </w:tblPr>
      <w:tblGrid>
        <w:gridCol w:w="5508"/>
        <w:gridCol w:w="5508"/>
      </w:tblGrid>
      <w:tr w:rsidR="00C8531B" w:rsidTr="00687526">
        <w:tc>
          <w:tcPr>
            <w:tcW w:w="11016" w:type="dxa"/>
            <w:gridSpan w:val="2"/>
          </w:tcPr>
          <w:p w:rsidR="00C8531B" w:rsidRPr="00EF68E0" w:rsidRDefault="00C8531B" w:rsidP="00EF68E0">
            <w:pPr>
              <w:spacing w:before="120" w:after="120"/>
              <w:rPr>
                <w:rFonts w:ascii="Cambria" w:hAnsi="Cambria"/>
                <w:b/>
                <w:sz w:val="20"/>
                <w:szCs w:val="20"/>
              </w:rPr>
            </w:pPr>
            <w:r w:rsidRPr="00EF68E0">
              <w:rPr>
                <w:rFonts w:ascii="Cambria" w:hAnsi="Cambria"/>
                <w:b/>
                <w:sz w:val="20"/>
                <w:szCs w:val="20"/>
              </w:rPr>
              <w:t>Title (enter title of lesson/unit/project):</w:t>
            </w:r>
            <w:r w:rsidR="00983FFA" w:rsidRPr="00EF68E0">
              <w:rPr>
                <w:rFonts w:ascii="Cambria" w:hAnsi="Cambria"/>
                <w:b/>
                <w:sz w:val="20"/>
                <w:szCs w:val="20"/>
              </w:rPr>
              <w:t xml:space="preserve"> </w:t>
            </w:r>
          </w:p>
        </w:tc>
      </w:tr>
      <w:tr w:rsidR="00EF68E0" w:rsidTr="00113D4E">
        <w:trPr>
          <w:trHeight w:val="489"/>
        </w:trPr>
        <w:tc>
          <w:tcPr>
            <w:tcW w:w="5508" w:type="dxa"/>
          </w:tcPr>
          <w:p w:rsidR="00EF68E0" w:rsidRPr="00EF68E0" w:rsidRDefault="00EF68E0" w:rsidP="00EF68E0">
            <w:pPr>
              <w:rPr>
                <w:rFonts w:ascii="Cambria" w:hAnsi="Cambria"/>
                <w:sz w:val="20"/>
                <w:szCs w:val="20"/>
              </w:rPr>
            </w:pPr>
            <w:r w:rsidRPr="00EF68E0">
              <w:rPr>
                <w:rFonts w:ascii="Cambria" w:hAnsi="Cambria"/>
                <w:sz w:val="20"/>
                <w:szCs w:val="20"/>
              </w:rPr>
              <w:t xml:space="preserve">Enter grade level(s):  </w:t>
            </w:r>
            <w:r w:rsidR="00E34C79">
              <w:rPr>
                <w:rFonts w:ascii="Cambria" w:hAnsi="Cambria"/>
                <w:sz w:val="20"/>
                <w:szCs w:val="20"/>
              </w:rPr>
              <w:t xml:space="preserve"> 4</w:t>
            </w:r>
            <w:r w:rsidR="00E34C79" w:rsidRPr="00E34C79">
              <w:rPr>
                <w:rFonts w:ascii="Cambria" w:hAnsi="Cambria"/>
                <w:sz w:val="20"/>
                <w:szCs w:val="20"/>
                <w:vertAlign w:val="superscript"/>
              </w:rPr>
              <w:t>th</w:t>
            </w:r>
            <w:r w:rsidR="00E34C79">
              <w:rPr>
                <w:rFonts w:ascii="Cambria" w:hAnsi="Cambria"/>
                <w:sz w:val="20"/>
                <w:szCs w:val="20"/>
              </w:rPr>
              <w:t xml:space="preserve"> Grade</w:t>
            </w:r>
          </w:p>
          <w:p w:rsidR="00EF68E0" w:rsidRPr="00EF68E0" w:rsidRDefault="00EF68E0">
            <w:pPr>
              <w:rPr>
                <w:rFonts w:ascii="Cambria" w:hAnsi="Cambria"/>
                <w:sz w:val="20"/>
                <w:szCs w:val="20"/>
              </w:rPr>
            </w:pPr>
          </w:p>
        </w:tc>
        <w:tc>
          <w:tcPr>
            <w:tcW w:w="5508" w:type="dxa"/>
          </w:tcPr>
          <w:p w:rsidR="00EF68E0" w:rsidRPr="00EF68E0" w:rsidRDefault="00EF68E0" w:rsidP="00D531F7">
            <w:pPr>
              <w:rPr>
                <w:rFonts w:ascii="Cambria" w:hAnsi="Cambria"/>
                <w:sz w:val="20"/>
                <w:szCs w:val="20"/>
              </w:rPr>
            </w:pPr>
            <w:r w:rsidRPr="00EF68E0">
              <w:rPr>
                <w:rFonts w:ascii="Cambria" w:hAnsi="Cambria"/>
                <w:sz w:val="20"/>
                <w:szCs w:val="20"/>
              </w:rPr>
              <w:t>How many students were involved?</w:t>
            </w:r>
            <w:r w:rsidR="00E34C79">
              <w:rPr>
                <w:rFonts w:ascii="Cambria" w:hAnsi="Cambria"/>
                <w:sz w:val="20"/>
                <w:szCs w:val="20"/>
              </w:rPr>
              <w:t xml:space="preserve"> Approx. 90 students</w:t>
            </w:r>
          </w:p>
        </w:tc>
      </w:tr>
      <w:tr w:rsidR="00EF68E0" w:rsidTr="00113D4E">
        <w:trPr>
          <w:trHeight w:val="488"/>
        </w:trPr>
        <w:tc>
          <w:tcPr>
            <w:tcW w:w="5508" w:type="dxa"/>
          </w:tcPr>
          <w:p w:rsidR="00EF68E0" w:rsidRPr="00EF68E0" w:rsidRDefault="00EF68E0" w:rsidP="00EF68E0">
            <w:pPr>
              <w:rPr>
                <w:rFonts w:ascii="Cambria" w:hAnsi="Cambria"/>
                <w:sz w:val="20"/>
                <w:szCs w:val="20"/>
              </w:rPr>
            </w:pPr>
            <w:r w:rsidRPr="00EF68E0">
              <w:rPr>
                <w:rFonts w:ascii="Cambria" w:hAnsi="Cambria"/>
                <w:sz w:val="20"/>
                <w:szCs w:val="20"/>
              </w:rPr>
              <w:t>Enter academic subject(s):</w:t>
            </w:r>
          </w:p>
          <w:p w:rsidR="00EF68E0" w:rsidRPr="00EF68E0" w:rsidRDefault="00E34C79" w:rsidP="00EF68E0">
            <w:pPr>
              <w:rPr>
                <w:rFonts w:ascii="Cambria" w:hAnsi="Cambria"/>
                <w:sz w:val="20"/>
                <w:szCs w:val="20"/>
              </w:rPr>
            </w:pPr>
            <w:r>
              <w:rPr>
                <w:rFonts w:ascii="Cambria" w:hAnsi="Cambria"/>
                <w:sz w:val="20"/>
                <w:szCs w:val="20"/>
              </w:rPr>
              <w:t>Reading and Writing</w:t>
            </w:r>
          </w:p>
          <w:p w:rsidR="00EF68E0" w:rsidRPr="00EF68E0" w:rsidRDefault="00EF68E0" w:rsidP="00EF68E0">
            <w:pPr>
              <w:rPr>
                <w:rFonts w:ascii="Cambria" w:hAnsi="Cambria"/>
                <w:sz w:val="20"/>
                <w:szCs w:val="20"/>
              </w:rPr>
            </w:pPr>
          </w:p>
        </w:tc>
        <w:tc>
          <w:tcPr>
            <w:tcW w:w="5508" w:type="dxa"/>
          </w:tcPr>
          <w:p w:rsidR="00EF68E0" w:rsidRDefault="00EF68E0" w:rsidP="00EF68E0">
            <w:pPr>
              <w:rPr>
                <w:rFonts w:ascii="Cambria" w:hAnsi="Cambria"/>
                <w:sz w:val="20"/>
                <w:szCs w:val="20"/>
              </w:rPr>
            </w:pPr>
            <w:r w:rsidRPr="00EF68E0">
              <w:rPr>
                <w:rFonts w:ascii="Cambria" w:hAnsi="Cambria"/>
                <w:sz w:val="20"/>
                <w:szCs w:val="20"/>
              </w:rPr>
              <w:t>Enter art form(s):</w:t>
            </w:r>
          </w:p>
          <w:p w:rsidR="00E34C79" w:rsidRPr="00EF68E0" w:rsidRDefault="00E34C79" w:rsidP="00EF68E0">
            <w:pPr>
              <w:rPr>
                <w:rFonts w:ascii="Cambria" w:hAnsi="Cambria"/>
                <w:sz w:val="20"/>
                <w:szCs w:val="20"/>
              </w:rPr>
            </w:pPr>
            <w:r>
              <w:rPr>
                <w:rFonts w:ascii="Cambria" w:hAnsi="Cambria"/>
                <w:sz w:val="20"/>
                <w:szCs w:val="20"/>
              </w:rPr>
              <w:t>Visual Arts, Technology, and Music</w:t>
            </w:r>
          </w:p>
        </w:tc>
      </w:tr>
      <w:tr w:rsidR="00C8531B" w:rsidTr="00D33350">
        <w:trPr>
          <w:trHeight w:val="479"/>
        </w:trPr>
        <w:tc>
          <w:tcPr>
            <w:tcW w:w="11016" w:type="dxa"/>
            <w:gridSpan w:val="2"/>
          </w:tcPr>
          <w:p w:rsidR="00C8531B" w:rsidRDefault="00C8531B">
            <w:pPr>
              <w:rPr>
                <w:sz w:val="20"/>
                <w:szCs w:val="20"/>
              </w:rPr>
            </w:pPr>
            <w:r>
              <w:rPr>
                <w:sz w:val="20"/>
                <w:szCs w:val="20"/>
              </w:rPr>
              <w:t>Enter name(s) of primary faculty responsible for design and delivery:</w:t>
            </w:r>
            <w:r w:rsidR="00983FFA">
              <w:rPr>
                <w:sz w:val="20"/>
                <w:szCs w:val="20"/>
              </w:rPr>
              <w:t xml:space="preserve">  </w:t>
            </w:r>
          </w:p>
          <w:p w:rsidR="00113D4E" w:rsidRDefault="00E34C79">
            <w:pPr>
              <w:rPr>
                <w:sz w:val="20"/>
                <w:szCs w:val="20"/>
              </w:rPr>
            </w:pPr>
            <w:r>
              <w:rPr>
                <w:sz w:val="20"/>
                <w:szCs w:val="20"/>
              </w:rPr>
              <w:t xml:space="preserve">Pam Babbitt, Amanda </w:t>
            </w:r>
            <w:proofErr w:type="spellStart"/>
            <w:r>
              <w:rPr>
                <w:sz w:val="20"/>
                <w:szCs w:val="20"/>
              </w:rPr>
              <w:t>Bahmer</w:t>
            </w:r>
            <w:proofErr w:type="spellEnd"/>
            <w:r>
              <w:rPr>
                <w:sz w:val="20"/>
                <w:szCs w:val="20"/>
              </w:rPr>
              <w:t xml:space="preserve">, Stephanie Brown, Colleen </w:t>
            </w:r>
            <w:proofErr w:type="spellStart"/>
            <w:r>
              <w:rPr>
                <w:sz w:val="20"/>
                <w:szCs w:val="20"/>
              </w:rPr>
              <w:t>Shoup</w:t>
            </w:r>
            <w:proofErr w:type="spellEnd"/>
            <w:r>
              <w:rPr>
                <w:sz w:val="20"/>
                <w:szCs w:val="20"/>
              </w:rPr>
              <w:t xml:space="preserve">, Jessica Smith, Chris Rupp, Jane </w:t>
            </w:r>
            <w:proofErr w:type="spellStart"/>
            <w:r>
              <w:rPr>
                <w:sz w:val="20"/>
                <w:szCs w:val="20"/>
              </w:rPr>
              <w:t>Wiborn</w:t>
            </w:r>
            <w:proofErr w:type="spellEnd"/>
          </w:p>
        </w:tc>
      </w:tr>
      <w:tr w:rsidR="00C8531B" w:rsidTr="007F45A3">
        <w:tc>
          <w:tcPr>
            <w:tcW w:w="11016" w:type="dxa"/>
            <w:gridSpan w:val="2"/>
          </w:tcPr>
          <w:p w:rsidR="00C8531B" w:rsidRDefault="00C8531B">
            <w:pPr>
              <w:rPr>
                <w:sz w:val="20"/>
                <w:szCs w:val="20"/>
              </w:rPr>
            </w:pPr>
            <w:r>
              <w:rPr>
                <w:sz w:val="20"/>
                <w:szCs w:val="20"/>
              </w:rPr>
              <w:t>Enter school and district name:</w:t>
            </w:r>
            <w:r w:rsidR="00983FFA">
              <w:rPr>
                <w:sz w:val="20"/>
                <w:szCs w:val="20"/>
              </w:rPr>
              <w:t xml:space="preserve">  </w:t>
            </w:r>
          </w:p>
          <w:p w:rsidR="00113D4E" w:rsidRDefault="00E34C79">
            <w:pPr>
              <w:rPr>
                <w:sz w:val="20"/>
                <w:szCs w:val="20"/>
              </w:rPr>
            </w:pPr>
            <w:r>
              <w:rPr>
                <w:sz w:val="20"/>
                <w:szCs w:val="20"/>
              </w:rPr>
              <w:t>Greyhound Intermediate School—Eaton Rapids Public Schools</w:t>
            </w:r>
          </w:p>
        </w:tc>
      </w:tr>
      <w:tr w:rsidR="00C8531B" w:rsidTr="0094736D">
        <w:trPr>
          <w:trHeight w:val="723"/>
        </w:trPr>
        <w:tc>
          <w:tcPr>
            <w:tcW w:w="11016" w:type="dxa"/>
            <w:gridSpan w:val="2"/>
          </w:tcPr>
          <w:p w:rsidR="00C8531B" w:rsidRDefault="00C8531B">
            <w:pPr>
              <w:rPr>
                <w:sz w:val="20"/>
                <w:szCs w:val="20"/>
              </w:rPr>
            </w:pPr>
            <w:r>
              <w:rPr>
                <w:sz w:val="20"/>
                <w:szCs w:val="20"/>
              </w:rPr>
              <w:t>1. Description (write a paragraph description</w:t>
            </w:r>
            <w:r w:rsidR="002A7E35">
              <w:rPr>
                <w:sz w:val="20"/>
                <w:szCs w:val="20"/>
              </w:rPr>
              <w:t>):</w:t>
            </w:r>
          </w:p>
          <w:p w:rsidR="00EF68E0" w:rsidRDefault="00EF68E0">
            <w:pPr>
              <w:rPr>
                <w:sz w:val="20"/>
                <w:szCs w:val="20"/>
              </w:rPr>
            </w:pPr>
          </w:p>
          <w:p w:rsidR="00EF68E0" w:rsidRDefault="00E34C79">
            <w:pPr>
              <w:rPr>
                <w:sz w:val="20"/>
                <w:szCs w:val="20"/>
              </w:rPr>
            </w:pPr>
            <w:r>
              <w:rPr>
                <w:sz w:val="20"/>
                <w:szCs w:val="20"/>
              </w:rPr>
              <w:t>One of the 4</w:t>
            </w:r>
            <w:r w:rsidRPr="00E34C79">
              <w:rPr>
                <w:sz w:val="20"/>
                <w:szCs w:val="20"/>
                <w:vertAlign w:val="superscript"/>
              </w:rPr>
              <w:t>th</w:t>
            </w:r>
            <w:r>
              <w:rPr>
                <w:sz w:val="20"/>
                <w:szCs w:val="20"/>
              </w:rPr>
              <w:t xml:space="preserve"> grade common core standards is that students will write their own myth or legend.  As a team we decided that having students learn about myths would challenge their imagination, expose them to literature that most would have little background knowledge of, open the door to cross-curricular activities, and keep their interest sustained over a period of time. </w:t>
            </w:r>
          </w:p>
          <w:p w:rsidR="00113D4E" w:rsidRDefault="00113D4E">
            <w:pPr>
              <w:rPr>
                <w:sz w:val="20"/>
                <w:szCs w:val="20"/>
              </w:rPr>
            </w:pPr>
          </w:p>
          <w:p w:rsidR="0027392B" w:rsidRDefault="0027392B">
            <w:pPr>
              <w:rPr>
                <w:sz w:val="20"/>
                <w:szCs w:val="20"/>
              </w:rPr>
            </w:pPr>
          </w:p>
        </w:tc>
      </w:tr>
      <w:tr w:rsidR="002A7E35" w:rsidTr="000A7AC6">
        <w:trPr>
          <w:trHeight w:val="479"/>
        </w:trPr>
        <w:tc>
          <w:tcPr>
            <w:tcW w:w="11016" w:type="dxa"/>
            <w:gridSpan w:val="2"/>
          </w:tcPr>
          <w:p w:rsidR="002A7E35" w:rsidRDefault="002A7E35" w:rsidP="00F208F8">
            <w:pPr>
              <w:pStyle w:val="ListParagraph"/>
              <w:numPr>
                <w:ilvl w:val="0"/>
                <w:numId w:val="9"/>
              </w:numPr>
              <w:rPr>
                <w:sz w:val="20"/>
                <w:szCs w:val="20"/>
              </w:rPr>
            </w:pPr>
            <w:r w:rsidRPr="00F208F8">
              <w:rPr>
                <w:sz w:val="20"/>
                <w:szCs w:val="20"/>
              </w:rPr>
              <w:t>Purpose of the project/lesson/unit:</w:t>
            </w:r>
          </w:p>
          <w:p w:rsidR="00113D4E" w:rsidRDefault="00113D4E" w:rsidP="00113D4E">
            <w:pPr>
              <w:rPr>
                <w:sz w:val="20"/>
                <w:szCs w:val="20"/>
              </w:rPr>
            </w:pPr>
          </w:p>
          <w:p w:rsidR="00113D4E" w:rsidRDefault="00E34C79" w:rsidP="00113D4E">
            <w:pPr>
              <w:rPr>
                <w:sz w:val="20"/>
                <w:szCs w:val="20"/>
              </w:rPr>
            </w:pPr>
            <w:r>
              <w:rPr>
                <w:sz w:val="20"/>
                <w:szCs w:val="20"/>
              </w:rPr>
              <w:t xml:space="preserve">Students will identify the characteristics of a myth/superhero and be able to incorporate those characteristics into their own writing. </w:t>
            </w:r>
          </w:p>
          <w:p w:rsidR="00113D4E" w:rsidRPr="00113D4E" w:rsidRDefault="00113D4E" w:rsidP="00113D4E">
            <w:pPr>
              <w:rPr>
                <w:sz w:val="20"/>
                <w:szCs w:val="20"/>
              </w:rPr>
            </w:pPr>
          </w:p>
        </w:tc>
      </w:tr>
      <w:tr w:rsidR="002A7E35" w:rsidTr="008D3735">
        <w:trPr>
          <w:trHeight w:val="479"/>
        </w:trPr>
        <w:tc>
          <w:tcPr>
            <w:tcW w:w="11016" w:type="dxa"/>
            <w:gridSpan w:val="2"/>
          </w:tcPr>
          <w:p w:rsidR="002A7E35" w:rsidRDefault="002A7E35" w:rsidP="00F208F8">
            <w:pPr>
              <w:pStyle w:val="ListParagraph"/>
              <w:numPr>
                <w:ilvl w:val="0"/>
                <w:numId w:val="9"/>
              </w:numPr>
              <w:rPr>
                <w:sz w:val="20"/>
                <w:szCs w:val="20"/>
              </w:rPr>
            </w:pPr>
            <w:r w:rsidRPr="00F208F8">
              <w:rPr>
                <w:sz w:val="20"/>
                <w:szCs w:val="20"/>
              </w:rPr>
              <w:t>We accomplished by:</w:t>
            </w:r>
          </w:p>
          <w:p w:rsidR="00113D4E" w:rsidRDefault="00113D4E" w:rsidP="00113D4E">
            <w:pPr>
              <w:rPr>
                <w:sz w:val="20"/>
                <w:szCs w:val="20"/>
              </w:rPr>
            </w:pPr>
          </w:p>
          <w:p w:rsidR="00113D4E" w:rsidRDefault="00E34C79" w:rsidP="00113D4E">
            <w:pPr>
              <w:rPr>
                <w:sz w:val="20"/>
                <w:szCs w:val="20"/>
              </w:rPr>
            </w:pPr>
            <w:r>
              <w:rPr>
                <w:sz w:val="20"/>
                <w:szCs w:val="20"/>
              </w:rPr>
              <w:t>Students collaborated, cooperated, enhanced their critical thinking skills, and communicated throughout the process.</w:t>
            </w:r>
          </w:p>
          <w:p w:rsidR="00113D4E" w:rsidRDefault="00113D4E" w:rsidP="00113D4E">
            <w:pPr>
              <w:rPr>
                <w:sz w:val="20"/>
                <w:szCs w:val="20"/>
              </w:rPr>
            </w:pPr>
          </w:p>
          <w:p w:rsidR="00113D4E" w:rsidRPr="00113D4E" w:rsidRDefault="00113D4E" w:rsidP="00113D4E">
            <w:pPr>
              <w:rPr>
                <w:sz w:val="20"/>
                <w:szCs w:val="20"/>
              </w:rPr>
            </w:pPr>
          </w:p>
        </w:tc>
      </w:tr>
      <w:tr w:rsidR="002A7E35" w:rsidTr="00695A98">
        <w:trPr>
          <w:trHeight w:val="479"/>
        </w:trPr>
        <w:tc>
          <w:tcPr>
            <w:tcW w:w="11016" w:type="dxa"/>
            <w:gridSpan w:val="2"/>
          </w:tcPr>
          <w:p w:rsidR="002A7E35" w:rsidRDefault="002A7E35" w:rsidP="00F208F8">
            <w:pPr>
              <w:pStyle w:val="ListParagraph"/>
              <w:numPr>
                <w:ilvl w:val="0"/>
                <w:numId w:val="9"/>
              </w:numPr>
              <w:rPr>
                <w:sz w:val="20"/>
                <w:szCs w:val="20"/>
              </w:rPr>
            </w:pPr>
            <w:r w:rsidRPr="00F208F8">
              <w:rPr>
                <w:sz w:val="20"/>
                <w:szCs w:val="20"/>
              </w:rPr>
              <w:t>Describe duration (this was a project embedded in a six week unit, other):</w:t>
            </w:r>
          </w:p>
          <w:p w:rsidR="00113D4E" w:rsidRDefault="00113D4E" w:rsidP="00113D4E">
            <w:pPr>
              <w:rPr>
                <w:sz w:val="20"/>
                <w:szCs w:val="20"/>
              </w:rPr>
            </w:pPr>
          </w:p>
          <w:p w:rsidR="00113D4E" w:rsidRDefault="00E34C79" w:rsidP="00113D4E">
            <w:pPr>
              <w:rPr>
                <w:sz w:val="20"/>
                <w:szCs w:val="20"/>
              </w:rPr>
            </w:pPr>
            <w:r>
              <w:rPr>
                <w:sz w:val="20"/>
                <w:szCs w:val="20"/>
              </w:rPr>
              <w:t>This is an ongoing project that builds on each component that continued throughout the year.</w:t>
            </w:r>
          </w:p>
          <w:p w:rsidR="00113D4E" w:rsidRDefault="00113D4E" w:rsidP="00113D4E">
            <w:pPr>
              <w:rPr>
                <w:sz w:val="20"/>
                <w:szCs w:val="20"/>
              </w:rPr>
            </w:pPr>
          </w:p>
          <w:p w:rsidR="0027392B" w:rsidRPr="00113D4E" w:rsidRDefault="0027392B" w:rsidP="00113D4E">
            <w:pPr>
              <w:rPr>
                <w:sz w:val="20"/>
                <w:szCs w:val="20"/>
              </w:rPr>
            </w:pPr>
          </w:p>
        </w:tc>
      </w:tr>
      <w:tr w:rsidR="002A7E35" w:rsidTr="00CB70C5">
        <w:trPr>
          <w:trHeight w:val="723"/>
        </w:trPr>
        <w:tc>
          <w:tcPr>
            <w:tcW w:w="11016" w:type="dxa"/>
            <w:gridSpan w:val="2"/>
          </w:tcPr>
          <w:p w:rsidR="002A7E35" w:rsidRDefault="002A7E35" w:rsidP="00F208F8">
            <w:pPr>
              <w:pStyle w:val="ListParagraph"/>
              <w:numPr>
                <w:ilvl w:val="0"/>
                <w:numId w:val="9"/>
              </w:numPr>
              <w:rPr>
                <w:sz w:val="20"/>
                <w:szCs w:val="20"/>
              </w:rPr>
            </w:pPr>
            <w:r w:rsidRPr="00F208F8">
              <w:rPr>
                <w:sz w:val="20"/>
                <w:szCs w:val="20"/>
              </w:rPr>
              <w:t>Describe any necessary context:</w:t>
            </w:r>
          </w:p>
          <w:p w:rsidR="00113D4E" w:rsidRDefault="00113D4E" w:rsidP="00113D4E">
            <w:pPr>
              <w:rPr>
                <w:sz w:val="20"/>
                <w:szCs w:val="20"/>
              </w:rPr>
            </w:pPr>
          </w:p>
          <w:p w:rsidR="00113D4E" w:rsidRDefault="008762D9" w:rsidP="00113D4E">
            <w:pPr>
              <w:rPr>
                <w:sz w:val="20"/>
                <w:szCs w:val="20"/>
              </w:rPr>
            </w:pPr>
            <w:r>
              <w:rPr>
                <w:sz w:val="20"/>
                <w:szCs w:val="20"/>
              </w:rPr>
              <w:t xml:space="preserve">ELA/writing genre—myths  </w:t>
            </w:r>
          </w:p>
          <w:p w:rsidR="00113D4E" w:rsidRPr="00113D4E" w:rsidRDefault="00113D4E" w:rsidP="00113D4E">
            <w:pPr>
              <w:rPr>
                <w:sz w:val="20"/>
                <w:szCs w:val="20"/>
              </w:rPr>
            </w:pPr>
          </w:p>
        </w:tc>
      </w:tr>
      <w:tr w:rsidR="002A7E35" w:rsidTr="00FF174F">
        <w:trPr>
          <w:trHeight w:val="723"/>
        </w:trPr>
        <w:tc>
          <w:tcPr>
            <w:tcW w:w="11016" w:type="dxa"/>
            <w:gridSpan w:val="2"/>
          </w:tcPr>
          <w:p w:rsidR="002A7E35" w:rsidRDefault="002A7E35" w:rsidP="002A7E35">
            <w:pPr>
              <w:rPr>
                <w:sz w:val="20"/>
                <w:szCs w:val="20"/>
              </w:rPr>
            </w:pPr>
            <w:r>
              <w:rPr>
                <w:sz w:val="20"/>
                <w:szCs w:val="20"/>
              </w:rPr>
              <w:t>2. Name the Arts Standards/Objectives met in the project (limit of 2-3):</w:t>
            </w:r>
          </w:p>
          <w:p w:rsidR="00BA0CC4" w:rsidRPr="00BA0CC4" w:rsidRDefault="00BA0CC4" w:rsidP="00BA0CC4">
            <w:pPr>
              <w:spacing w:line="279" w:lineRule="exact"/>
              <w:ind w:left="480" w:right="-20"/>
              <w:rPr>
                <w:rFonts w:cs="Tahoma"/>
                <w:spacing w:val="1"/>
                <w:position w:val="-1"/>
                <w:sz w:val="20"/>
                <w:szCs w:val="20"/>
                <w:u w:val="single"/>
              </w:rPr>
            </w:pPr>
            <w:r w:rsidRPr="00BA0CC4">
              <w:rPr>
                <w:rFonts w:cs="Tahoma"/>
                <w:spacing w:val="1"/>
                <w:position w:val="-1"/>
                <w:sz w:val="20"/>
                <w:szCs w:val="20"/>
                <w:u w:val="single"/>
              </w:rPr>
              <w:t>Art Standards (GLCEs, HSCEs)</w:t>
            </w:r>
          </w:p>
          <w:p w:rsidR="00BA0CC4" w:rsidRPr="00BA0CC4" w:rsidRDefault="00BA0CC4" w:rsidP="00BA0CC4">
            <w:pPr>
              <w:widowControl w:val="0"/>
              <w:numPr>
                <w:ilvl w:val="0"/>
                <w:numId w:val="12"/>
              </w:numPr>
              <w:spacing w:line="279" w:lineRule="exact"/>
              <w:ind w:right="-20"/>
              <w:rPr>
                <w:rFonts w:cs="Tahoma"/>
                <w:spacing w:val="1"/>
                <w:position w:val="-1"/>
                <w:sz w:val="20"/>
                <w:szCs w:val="20"/>
              </w:rPr>
            </w:pPr>
            <w:r w:rsidRPr="00BA0CC4">
              <w:rPr>
                <w:rFonts w:cs="Tahoma"/>
                <w:spacing w:val="1"/>
                <w:position w:val="-1"/>
                <w:sz w:val="20"/>
                <w:szCs w:val="20"/>
              </w:rPr>
              <w:t>CS1: Apply skills and knowledge to perform in the arts:</w:t>
            </w:r>
          </w:p>
          <w:p w:rsidR="00BA0CC4" w:rsidRPr="00BA0CC4" w:rsidRDefault="00BA0CC4" w:rsidP="00BA0CC4">
            <w:pPr>
              <w:spacing w:line="279" w:lineRule="exact"/>
              <w:ind w:right="-20"/>
              <w:rPr>
                <w:rFonts w:cs="Tahoma"/>
                <w:spacing w:val="1"/>
                <w:position w:val="-1"/>
                <w:sz w:val="20"/>
                <w:szCs w:val="20"/>
              </w:rPr>
            </w:pPr>
            <w:r w:rsidRPr="00BA0CC4">
              <w:rPr>
                <w:rFonts w:cs="Tahoma"/>
                <w:spacing w:val="1"/>
                <w:position w:val="-1"/>
                <w:sz w:val="20"/>
                <w:szCs w:val="20"/>
              </w:rPr>
              <w:t xml:space="preserve">         </w:t>
            </w:r>
            <w:r>
              <w:rPr>
                <w:rFonts w:cs="Tahoma"/>
                <w:spacing w:val="1"/>
                <w:position w:val="-1"/>
                <w:sz w:val="20"/>
                <w:szCs w:val="20"/>
              </w:rPr>
              <w:t xml:space="preserve">       </w:t>
            </w:r>
            <w:proofErr w:type="gramStart"/>
            <w:r w:rsidRPr="00BA0CC4">
              <w:rPr>
                <w:rFonts w:cs="Tahoma"/>
                <w:spacing w:val="1"/>
                <w:position w:val="-1"/>
                <w:sz w:val="20"/>
                <w:szCs w:val="20"/>
              </w:rPr>
              <w:t>ART.VA.I.4.3  Analyze</w:t>
            </w:r>
            <w:proofErr w:type="gramEnd"/>
            <w:r w:rsidRPr="00BA0CC4">
              <w:rPr>
                <w:rFonts w:cs="Tahoma"/>
                <w:spacing w:val="1"/>
                <w:position w:val="-1"/>
                <w:sz w:val="20"/>
                <w:szCs w:val="20"/>
              </w:rPr>
              <w:t xml:space="preserve"> and reflect on the elements of art and design to communicate ideas.</w:t>
            </w:r>
          </w:p>
          <w:p w:rsidR="00BA0CC4" w:rsidRPr="00BA0CC4" w:rsidRDefault="00BA0CC4" w:rsidP="00BA0CC4">
            <w:pPr>
              <w:widowControl w:val="0"/>
              <w:numPr>
                <w:ilvl w:val="0"/>
                <w:numId w:val="12"/>
              </w:numPr>
              <w:spacing w:line="279" w:lineRule="exact"/>
              <w:ind w:right="-20"/>
              <w:rPr>
                <w:rFonts w:cs="Tahoma"/>
                <w:spacing w:val="1"/>
                <w:position w:val="-1"/>
                <w:sz w:val="20"/>
                <w:szCs w:val="20"/>
              </w:rPr>
            </w:pPr>
            <w:r w:rsidRPr="00BA0CC4">
              <w:rPr>
                <w:rFonts w:cs="Tahoma"/>
                <w:spacing w:val="1"/>
                <w:position w:val="-1"/>
                <w:sz w:val="20"/>
                <w:szCs w:val="20"/>
              </w:rPr>
              <w:t>CS2: Apply skills and knowledge to create in the arts:</w:t>
            </w:r>
          </w:p>
          <w:p w:rsidR="00BA0CC4" w:rsidRPr="00BA0CC4" w:rsidRDefault="00BA0CC4" w:rsidP="00BA0CC4">
            <w:pPr>
              <w:spacing w:line="279" w:lineRule="exact"/>
              <w:ind w:left="720" w:right="-20"/>
              <w:rPr>
                <w:rFonts w:cs="Tahoma"/>
                <w:spacing w:val="1"/>
                <w:position w:val="-1"/>
                <w:sz w:val="20"/>
                <w:szCs w:val="20"/>
              </w:rPr>
            </w:pPr>
            <w:r w:rsidRPr="00BA0CC4">
              <w:rPr>
                <w:rFonts w:cs="Tahoma"/>
                <w:spacing w:val="1"/>
                <w:position w:val="-1"/>
                <w:sz w:val="20"/>
                <w:szCs w:val="20"/>
              </w:rPr>
              <w:t>ART.VA.II.4.1 Synthesize the use of s variety of materials, techniques, and processes to problem solve in the creation of art.</w:t>
            </w:r>
          </w:p>
          <w:p w:rsidR="00BA0CC4" w:rsidRPr="00BA0CC4" w:rsidRDefault="00BA0CC4" w:rsidP="00BA0CC4">
            <w:pPr>
              <w:spacing w:line="279" w:lineRule="exact"/>
              <w:ind w:left="720" w:right="-20"/>
              <w:rPr>
                <w:rFonts w:cs="Tahoma"/>
                <w:spacing w:val="1"/>
                <w:position w:val="-1"/>
                <w:sz w:val="20"/>
                <w:szCs w:val="20"/>
              </w:rPr>
            </w:pPr>
            <w:r w:rsidRPr="00BA0CC4">
              <w:rPr>
                <w:rFonts w:cs="Tahoma"/>
                <w:spacing w:val="1"/>
                <w:position w:val="-1"/>
                <w:sz w:val="20"/>
                <w:szCs w:val="20"/>
              </w:rPr>
              <w:t>ART.VA.II.4.2 Synthesize knowledge of elements of art and principles of design to creatively communicate ideas.</w:t>
            </w:r>
          </w:p>
          <w:p w:rsidR="00BA0CC4" w:rsidRPr="00BA0CC4" w:rsidRDefault="00BA0CC4" w:rsidP="00BA0CC4">
            <w:pPr>
              <w:widowControl w:val="0"/>
              <w:numPr>
                <w:ilvl w:val="0"/>
                <w:numId w:val="12"/>
              </w:numPr>
              <w:spacing w:line="279" w:lineRule="exact"/>
              <w:ind w:right="-20"/>
              <w:rPr>
                <w:rFonts w:cs="Tahoma"/>
                <w:spacing w:val="1"/>
                <w:position w:val="-1"/>
                <w:sz w:val="20"/>
                <w:szCs w:val="20"/>
              </w:rPr>
            </w:pPr>
            <w:r w:rsidRPr="00BA0CC4">
              <w:rPr>
                <w:rFonts w:cs="Tahoma"/>
                <w:spacing w:val="1"/>
                <w:position w:val="-1"/>
                <w:sz w:val="20"/>
                <w:szCs w:val="20"/>
              </w:rPr>
              <w:t>CS3: Analyze, describe , and evaluate works of art:</w:t>
            </w:r>
          </w:p>
          <w:p w:rsidR="00BA0CC4" w:rsidRPr="00BA0CC4" w:rsidRDefault="00BA0CC4" w:rsidP="00BA0CC4">
            <w:pPr>
              <w:spacing w:line="279" w:lineRule="exact"/>
              <w:ind w:left="720" w:right="-20"/>
              <w:rPr>
                <w:rFonts w:cs="Tahoma"/>
                <w:spacing w:val="1"/>
                <w:position w:val="-1"/>
                <w:sz w:val="20"/>
                <w:szCs w:val="20"/>
              </w:rPr>
            </w:pPr>
            <w:r w:rsidRPr="00BA0CC4">
              <w:rPr>
                <w:rFonts w:cs="Tahoma"/>
                <w:spacing w:val="1"/>
                <w:position w:val="-1"/>
                <w:sz w:val="20"/>
                <w:szCs w:val="20"/>
              </w:rPr>
              <w:t>ART.VA.III.4.2 Recognize that art may serve functional purposes, be purely decorative, or serve multiple purposes.</w:t>
            </w:r>
          </w:p>
          <w:p w:rsidR="00BA0CC4" w:rsidRPr="00BA0CC4" w:rsidRDefault="00BA0CC4" w:rsidP="00BA0CC4">
            <w:pPr>
              <w:widowControl w:val="0"/>
              <w:numPr>
                <w:ilvl w:val="0"/>
                <w:numId w:val="12"/>
              </w:numPr>
              <w:spacing w:line="279" w:lineRule="exact"/>
              <w:ind w:right="-20"/>
              <w:rPr>
                <w:rFonts w:cs="Tahoma"/>
                <w:spacing w:val="1"/>
                <w:position w:val="-1"/>
                <w:sz w:val="20"/>
                <w:szCs w:val="20"/>
              </w:rPr>
            </w:pPr>
            <w:r w:rsidRPr="00BA0CC4">
              <w:rPr>
                <w:rFonts w:cs="Tahoma"/>
                <w:spacing w:val="1"/>
                <w:position w:val="-1"/>
                <w:sz w:val="20"/>
                <w:szCs w:val="20"/>
              </w:rPr>
              <w:t>CS5: Recognize, analyze, and describe connections among the arts; between the arts and other disciplines; between the arts and everyday life:</w:t>
            </w:r>
          </w:p>
          <w:p w:rsidR="00BA0CC4" w:rsidRPr="00BA0CC4" w:rsidRDefault="00BA0CC4" w:rsidP="00BA0CC4">
            <w:pPr>
              <w:spacing w:line="279" w:lineRule="exact"/>
              <w:ind w:left="720" w:right="-20"/>
              <w:rPr>
                <w:rFonts w:cs="Tahoma"/>
                <w:spacing w:val="1"/>
                <w:position w:val="-1"/>
                <w:sz w:val="20"/>
                <w:szCs w:val="20"/>
              </w:rPr>
            </w:pPr>
            <w:r w:rsidRPr="00BA0CC4">
              <w:rPr>
                <w:rFonts w:cs="Tahoma"/>
                <w:spacing w:val="1"/>
                <w:position w:val="-1"/>
                <w:sz w:val="20"/>
                <w:szCs w:val="20"/>
              </w:rPr>
              <w:t>ART.VA. V.4.3 Identify connections between technology and the arts.</w:t>
            </w:r>
          </w:p>
          <w:p w:rsidR="00BA0CC4" w:rsidRPr="00BA0CC4" w:rsidRDefault="00BA0CC4" w:rsidP="00BA0CC4">
            <w:pPr>
              <w:spacing w:line="279" w:lineRule="exact"/>
              <w:ind w:left="720" w:right="-20"/>
              <w:rPr>
                <w:rFonts w:cs="Tahoma"/>
                <w:spacing w:val="1"/>
                <w:position w:val="-1"/>
                <w:sz w:val="20"/>
                <w:szCs w:val="20"/>
              </w:rPr>
            </w:pPr>
            <w:r w:rsidRPr="00BA0CC4">
              <w:rPr>
                <w:rFonts w:cs="Tahoma"/>
                <w:spacing w:val="1"/>
                <w:position w:val="-1"/>
                <w:sz w:val="20"/>
                <w:szCs w:val="20"/>
              </w:rPr>
              <w:lastRenderedPageBreak/>
              <w:t>ART.VA.V.4.4 Demonstrate cross-curricular connections through a culminating event.</w:t>
            </w:r>
          </w:p>
          <w:p w:rsidR="00BA0CC4" w:rsidRDefault="00BA0CC4" w:rsidP="00BA0CC4">
            <w:pPr>
              <w:spacing w:line="279" w:lineRule="exact"/>
              <w:ind w:left="480" w:right="-20"/>
              <w:rPr>
                <w:rFonts w:cs="Tahoma"/>
                <w:spacing w:val="1"/>
                <w:position w:val="-1"/>
                <w:sz w:val="20"/>
                <w:szCs w:val="20"/>
                <w:u w:val="single"/>
              </w:rPr>
            </w:pPr>
          </w:p>
          <w:p w:rsidR="00BA0CC4" w:rsidRPr="00BA0CC4" w:rsidRDefault="00BA0CC4" w:rsidP="00BA0CC4">
            <w:pPr>
              <w:spacing w:line="279" w:lineRule="exact"/>
              <w:ind w:left="480" w:right="-20"/>
              <w:rPr>
                <w:rFonts w:cs="Tahoma"/>
                <w:spacing w:val="1"/>
                <w:position w:val="-1"/>
                <w:sz w:val="20"/>
                <w:szCs w:val="20"/>
                <w:u w:val="single"/>
              </w:rPr>
            </w:pPr>
            <w:r w:rsidRPr="00BA0CC4">
              <w:rPr>
                <w:rFonts w:cs="Tahoma"/>
                <w:spacing w:val="1"/>
                <w:position w:val="-1"/>
                <w:sz w:val="20"/>
                <w:szCs w:val="20"/>
                <w:u w:val="single"/>
              </w:rPr>
              <w:t>Technology 3-5 Standards(GLCEs)</w:t>
            </w:r>
          </w:p>
          <w:p w:rsidR="00BA0CC4" w:rsidRPr="00BA0CC4" w:rsidRDefault="00BA0CC4" w:rsidP="00BA0CC4">
            <w:pPr>
              <w:numPr>
                <w:ilvl w:val="0"/>
                <w:numId w:val="11"/>
              </w:numPr>
              <w:rPr>
                <w:rFonts w:cs="Tahoma"/>
                <w:sz w:val="20"/>
                <w:szCs w:val="20"/>
              </w:rPr>
            </w:pPr>
            <w:r w:rsidRPr="00BA0CC4">
              <w:rPr>
                <w:rFonts w:cs="Tahoma"/>
                <w:sz w:val="20"/>
                <w:szCs w:val="20"/>
              </w:rPr>
              <w:t xml:space="preserve">3-5.CI.1. Produce a media-rich digital project aligned to state curriculum standards (e.g., fable, folk tale, mystery, tall tale, historical fiction) </w:t>
            </w:r>
          </w:p>
          <w:p w:rsidR="00BA0CC4" w:rsidRPr="00BA0CC4" w:rsidRDefault="00BA0CC4" w:rsidP="00BA0CC4">
            <w:pPr>
              <w:numPr>
                <w:ilvl w:val="0"/>
                <w:numId w:val="11"/>
              </w:numPr>
              <w:rPr>
                <w:rFonts w:cs="Tahoma"/>
                <w:sz w:val="20"/>
                <w:szCs w:val="20"/>
              </w:rPr>
            </w:pPr>
            <w:r w:rsidRPr="00BA0CC4">
              <w:rPr>
                <w:rFonts w:cs="Tahoma"/>
                <w:sz w:val="20"/>
                <w:szCs w:val="20"/>
              </w:rPr>
              <w:t>3-5.CI.2. Use a variety of technology tools and applications to demonstrate his/her creativity by creating or modifying works of art, music, movies or presentations</w:t>
            </w:r>
            <w:bookmarkStart w:id="0" w:name="_GoBack"/>
            <w:bookmarkEnd w:id="0"/>
          </w:p>
          <w:p w:rsidR="00BA0CC4" w:rsidRPr="00BA0CC4" w:rsidRDefault="00BA0CC4" w:rsidP="00BA0CC4">
            <w:pPr>
              <w:numPr>
                <w:ilvl w:val="0"/>
                <w:numId w:val="11"/>
              </w:numPr>
              <w:rPr>
                <w:rFonts w:cs="Tahoma"/>
                <w:sz w:val="20"/>
                <w:szCs w:val="20"/>
              </w:rPr>
            </w:pPr>
            <w:r w:rsidRPr="00BA0CC4">
              <w:rPr>
                <w:rFonts w:cs="Tahoma"/>
                <w:sz w:val="20"/>
                <w:szCs w:val="20"/>
              </w:rPr>
              <w:t>3-5.TC.1. Use basic input and output devices (e.g., printers, scanners, digital cameras, video recorders, projectors)</w:t>
            </w:r>
          </w:p>
          <w:p w:rsidR="00113D4E" w:rsidRDefault="00113D4E" w:rsidP="002A7E35">
            <w:pPr>
              <w:rPr>
                <w:sz w:val="20"/>
                <w:szCs w:val="20"/>
              </w:rPr>
            </w:pPr>
          </w:p>
        </w:tc>
      </w:tr>
      <w:tr w:rsidR="002A7E35" w:rsidTr="00861C8E">
        <w:trPr>
          <w:trHeight w:val="723"/>
        </w:trPr>
        <w:tc>
          <w:tcPr>
            <w:tcW w:w="11016" w:type="dxa"/>
            <w:gridSpan w:val="2"/>
          </w:tcPr>
          <w:p w:rsidR="002A7E35" w:rsidRDefault="002A7E35">
            <w:pPr>
              <w:rPr>
                <w:sz w:val="20"/>
                <w:szCs w:val="20"/>
              </w:rPr>
            </w:pPr>
            <w:r>
              <w:rPr>
                <w:sz w:val="20"/>
                <w:szCs w:val="20"/>
              </w:rPr>
              <w:lastRenderedPageBreak/>
              <w:t>3. Name the Academic Standards/GLCEs met in the project (limit of 2-3):</w:t>
            </w:r>
          </w:p>
          <w:p w:rsidR="00113D4E" w:rsidRDefault="008762D9">
            <w:pPr>
              <w:rPr>
                <w:sz w:val="20"/>
                <w:szCs w:val="20"/>
              </w:rPr>
            </w:pPr>
            <w:r>
              <w:rPr>
                <w:sz w:val="20"/>
                <w:szCs w:val="20"/>
              </w:rPr>
              <w:t>W.GN.04.01—Myth Writing                   L.CN.04.02—Listen to while demonstrating appropriate skills</w:t>
            </w:r>
          </w:p>
          <w:p w:rsidR="008762D9" w:rsidRDefault="008762D9">
            <w:pPr>
              <w:rPr>
                <w:sz w:val="20"/>
                <w:szCs w:val="20"/>
              </w:rPr>
            </w:pPr>
            <w:r>
              <w:rPr>
                <w:sz w:val="20"/>
                <w:szCs w:val="20"/>
              </w:rPr>
              <w:t>R.NT.04.02—Myth Reading</w:t>
            </w:r>
          </w:p>
          <w:p w:rsidR="00351DD0" w:rsidRDefault="00351DD0">
            <w:pPr>
              <w:rPr>
                <w:sz w:val="20"/>
                <w:szCs w:val="20"/>
              </w:rPr>
            </w:pPr>
          </w:p>
        </w:tc>
      </w:tr>
      <w:tr w:rsidR="002A7E35" w:rsidTr="00910757">
        <w:trPr>
          <w:trHeight w:val="1212"/>
        </w:trPr>
        <w:tc>
          <w:tcPr>
            <w:tcW w:w="11016" w:type="dxa"/>
            <w:gridSpan w:val="2"/>
          </w:tcPr>
          <w:p w:rsidR="002A7E35" w:rsidRDefault="002A7E35" w:rsidP="002A7E35">
            <w:pPr>
              <w:rPr>
                <w:sz w:val="20"/>
                <w:szCs w:val="20"/>
              </w:rPr>
            </w:pPr>
            <w:r>
              <w:rPr>
                <w:sz w:val="20"/>
                <w:szCs w:val="20"/>
              </w:rPr>
              <w:t>4. Describe the process (first we had students do “x,” then “y,” then “z”):</w:t>
            </w:r>
          </w:p>
          <w:p w:rsidR="00113D4E" w:rsidRDefault="00113D4E" w:rsidP="002A7E35">
            <w:pPr>
              <w:rPr>
                <w:sz w:val="20"/>
                <w:szCs w:val="20"/>
              </w:rPr>
            </w:pPr>
          </w:p>
          <w:p w:rsidR="00113D4E" w:rsidRDefault="008762D9" w:rsidP="002A7E35">
            <w:pPr>
              <w:rPr>
                <w:sz w:val="20"/>
                <w:szCs w:val="20"/>
              </w:rPr>
            </w:pPr>
            <w:r>
              <w:rPr>
                <w:sz w:val="20"/>
                <w:szCs w:val="20"/>
              </w:rPr>
              <w:t>Students wr</w:t>
            </w:r>
            <w:r w:rsidR="00D013B2">
              <w:rPr>
                <w:sz w:val="20"/>
                <w:szCs w:val="20"/>
              </w:rPr>
              <w:t>o</w:t>
            </w:r>
            <w:r>
              <w:rPr>
                <w:sz w:val="20"/>
                <w:szCs w:val="20"/>
              </w:rPr>
              <w:t>te an individual myth or superhero story.  Students collaborate</w:t>
            </w:r>
            <w:r w:rsidR="00D013B2">
              <w:rPr>
                <w:sz w:val="20"/>
                <w:szCs w:val="20"/>
              </w:rPr>
              <w:t>d with 3</w:t>
            </w:r>
            <w:r>
              <w:rPr>
                <w:sz w:val="20"/>
                <w:szCs w:val="20"/>
              </w:rPr>
              <w:t xml:space="preserve"> to 5 peers and write a group story.  Students then did a story board and created a mask portraying their my</w:t>
            </w:r>
            <w:r w:rsidR="00D013B2">
              <w:rPr>
                <w:sz w:val="20"/>
                <w:szCs w:val="20"/>
              </w:rPr>
              <w:t>th or superhero character.  Next,</w:t>
            </w:r>
            <w:r>
              <w:rPr>
                <w:sz w:val="20"/>
                <w:szCs w:val="20"/>
              </w:rPr>
              <w:t xml:space="preserve"> students went to technology and created a movie trailer for their story.  Finally, in music they composed music to go with their movie trailer.  </w:t>
            </w:r>
          </w:p>
          <w:p w:rsidR="00113D4E" w:rsidRDefault="00113D4E" w:rsidP="002A7E35">
            <w:pPr>
              <w:rPr>
                <w:sz w:val="20"/>
                <w:szCs w:val="20"/>
              </w:rPr>
            </w:pPr>
          </w:p>
        </w:tc>
      </w:tr>
      <w:tr w:rsidR="002A7E35" w:rsidTr="00DD516A">
        <w:trPr>
          <w:trHeight w:val="1212"/>
        </w:trPr>
        <w:tc>
          <w:tcPr>
            <w:tcW w:w="11016" w:type="dxa"/>
            <w:gridSpan w:val="2"/>
          </w:tcPr>
          <w:p w:rsidR="002A7E35" w:rsidRDefault="002A7E35" w:rsidP="002A7E35">
            <w:pPr>
              <w:rPr>
                <w:sz w:val="20"/>
                <w:szCs w:val="20"/>
              </w:rPr>
            </w:pPr>
            <w:r>
              <w:rPr>
                <w:sz w:val="20"/>
                <w:szCs w:val="20"/>
              </w:rPr>
              <w:t>Inse</w:t>
            </w:r>
            <w:r w:rsidR="00113D4E">
              <w:rPr>
                <w:sz w:val="20"/>
                <w:szCs w:val="20"/>
              </w:rPr>
              <w:t>rt pictures of students at work</w:t>
            </w:r>
            <w:r w:rsidR="009743F0">
              <w:rPr>
                <w:sz w:val="20"/>
                <w:szCs w:val="20"/>
              </w:rPr>
              <w:t xml:space="preserve"> (3-4 pictures).</w:t>
            </w:r>
          </w:p>
          <w:p w:rsidR="0076562C" w:rsidRDefault="009743F0" w:rsidP="002A7E35">
            <w:pPr>
              <w:rPr>
                <w:sz w:val="20"/>
                <w:szCs w:val="20"/>
              </w:rPr>
            </w:pPr>
            <w:r>
              <w:rPr>
                <w:noProof/>
                <w:sz w:val="20"/>
                <w:szCs w:val="20"/>
              </w:rPr>
              <mc:AlternateContent>
                <mc:Choice Requires="wps">
                  <w:drawing>
                    <wp:anchor distT="0" distB="0" distL="114300" distR="114300" simplePos="0" relativeHeight="251665408" behindDoc="0" locked="0" layoutInCell="1" allowOverlap="1" wp14:anchorId="705AA4B0" wp14:editId="606CDD36">
                      <wp:simplePos x="0" y="0"/>
                      <wp:positionH relativeFrom="column">
                        <wp:posOffset>4982210</wp:posOffset>
                      </wp:positionH>
                      <wp:positionV relativeFrom="paragraph">
                        <wp:posOffset>122555</wp:posOffset>
                      </wp:positionV>
                      <wp:extent cx="1463040" cy="1208405"/>
                      <wp:effectExtent l="0" t="0" r="22860" b="10795"/>
                      <wp:wrapNone/>
                      <wp:docPr id="4" name="Text Box 4"/>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9743F0" w:rsidRDefault="00AC364D" w:rsidP="009743F0">
                                  <w:r>
                                    <w:rPr>
                                      <w:noProof/>
                                    </w:rPr>
                                    <w:drawing>
                                      <wp:inline distT="0" distB="0" distL="0" distR="0">
                                        <wp:extent cx="833120" cy="111061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eg"/>
                                                <pic:cNvPicPr/>
                                              </pic:nvPicPr>
                                              <pic:blipFill>
                                                <a:blip r:embed="rId8">
                                                  <a:extLst>
                                                    <a:ext uri="{28A0092B-C50C-407E-A947-70E740481C1C}">
                                                      <a14:useLocalDpi xmlns:a14="http://schemas.microsoft.com/office/drawing/2010/main" val="0"/>
                                                    </a:ext>
                                                  </a:extLst>
                                                </a:blip>
                                                <a:stretch>
                                                  <a:fillRect/>
                                                </a:stretch>
                                              </pic:blipFill>
                                              <pic:spPr>
                                                <a:xfrm>
                                                  <a:off x="0" y="0"/>
                                                  <a:ext cx="833120"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92.3pt;margin-top:9.65pt;width:115.2pt;height:95.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" fillcolor="window" strokeweight=".5pt">
                      <v:textbox>
                        <w:txbxContent>
                          <w:p w:rsidR="009743F0" w:rsidRDefault="00AC364D" w:rsidP="009743F0">
                            <w:r>
                              <w:rPr>
                                <w:noProof/>
                              </w:rPr>
                              <w:drawing>
                                <wp:inline distT="0" distB="0" distL="0" distR="0">
                                  <wp:extent cx="833120" cy="111061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eg"/>
                                          <pic:cNvPicPr/>
                                        </pic:nvPicPr>
                                        <pic:blipFill>
                                          <a:blip r:embed="rId8">
                                            <a:extLst>
                                              <a:ext uri="{28A0092B-C50C-407E-A947-70E740481C1C}">
                                                <a14:useLocalDpi xmlns:a14="http://schemas.microsoft.com/office/drawing/2010/main" val="0"/>
                                              </a:ext>
                                            </a:extLst>
                                          </a:blip>
                                          <a:stretch>
                                            <a:fillRect/>
                                          </a:stretch>
                                        </pic:blipFill>
                                        <pic:spPr>
                                          <a:xfrm>
                                            <a:off x="0" y="0"/>
                                            <a:ext cx="833120" cy="1110615"/>
                                          </a:xfrm>
                                          <a:prstGeom prst="rect">
                                            <a:avLst/>
                                          </a:prstGeom>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16C5BFEE" wp14:editId="3B60BFBD">
                      <wp:simplePos x="0" y="0"/>
                      <wp:positionH relativeFrom="column">
                        <wp:posOffset>3360420</wp:posOffset>
                      </wp:positionH>
                      <wp:positionV relativeFrom="paragraph">
                        <wp:posOffset>122555</wp:posOffset>
                      </wp:positionV>
                      <wp:extent cx="1463040" cy="1208405"/>
                      <wp:effectExtent l="0" t="0" r="22860" b="10795"/>
                      <wp:wrapNone/>
                      <wp:docPr id="3" name="Text Box 3"/>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9743F0" w:rsidRDefault="00AC364D" w:rsidP="009743F0">
                                  <w:r>
                                    <w:rPr>
                                      <w:noProof/>
                                    </w:rPr>
                                    <w:drawing>
                                      <wp:inline distT="0" distB="0" distL="0" distR="0">
                                        <wp:extent cx="1276503" cy="9939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4.JPG"/>
                                                <pic:cNvPicPr/>
                                              </pic:nvPicPr>
                                              <pic:blipFill>
                                                <a:blip r:embed="rId9">
                                                  <a:extLst>
                                                    <a:ext uri="{28A0092B-C50C-407E-A947-70E740481C1C}">
                                                      <a14:useLocalDpi xmlns:a14="http://schemas.microsoft.com/office/drawing/2010/main" val="0"/>
                                                    </a:ext>
                                                  </a:extLst>
                                                </a:blip>
                                                <a:stretch>
                                                  <a:fillRect/>
                                                </a:stretch>
                                              </pic:blipFill>
                                              <pic:spPr>
                                                <a:xfrm>
                                                  <a:off x="0" y="0"/>
                                                  <a:ext cx="1273810" cy="991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264.6pt;margin-top:9.65pt;width:115.2pt;height:95.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" fillcolor="window" strokeweight=".5pt">
                      <v:textbox>
                        <w:txbxContent>
                          <w:p w:rsidR="009743F0" w:rsidRDefault="00AC364D" w:rsidP="009743F0">
                            <w:r>
                              <w:rPr>
                                <w:noProof/>
                              </w:rPr>
                              <w:drawing>
                                <wp:inline distT="0" distB="0" distL="0" distR="0">
                                  <wp:extent cx="1276503" cy="9939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4.JPG"/>
                                          <pic:cNvPicPr/>
                                        </pic:nvPicPr>
                                        <pic:blipFill>
                                          <a:blip r:embed="rId9">
                                            <a:extLst>
                                              <a:ext uri="{28A0092B-C50C-407E-A947-70E740481C1C}">
                                                <a14:useLocalDpi xmlns:a14="http://schemas.microsoft.com/office/drawing/2010/main" val="0"/>
                                              </a:ext>
                                            </a:extLst>
                                          </a:blip>
                                          <a:stretch>
                                            <a:fillRect/>
                                          </a:stretch>
                                        </pic:blipFill>
                                        <pic:spPr>
                                          <a:xfrm>
                                            <a:off x="0" y="0"/>
                                            <a:ext cx="1273810" cy="991816"/>
                                          </a:xfrm>
                                          <a:prstGeom prst="rect">
                                            <a:avLst/>
                                          </a:prstGeom>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61312" behindDoc="0" locked="0" layoutInCell="1" allowOverlap="1" wp14:anchorId="09A88AEF" wp14:editId="21E69B10">
                      <wp:simplePos x="0" y="0"/>
                      <wp:positionH relativeFrom="column">
                        <wp:posOffset>1722755</wp:posOffset>
                      </wp:positionH>
                      <wp:positionV relativeFrom="paragraph">
                        <wp:posOffset>122555</wp:posOffset>
                      </wp:positionV>
                      <wp:extent cx="1463040" cy="1208405"/>
                      <wp:effectExtent l="0" t="0" r="22860" b="10795"/>
                      <wp:wrapNone/>
                      <wp:docPr id="2" name="Text Box 2"/>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9743F0" w:rsidRDefault="00AC364D" w:rsidP="009743F0">
                                  <w:r>
                                    <w:rPr>
                                      <w:noProof/>
                                    </w:rPr>
                                    <w:drawing>
                                      <wp:inline distT="0" distB="0" distL="0" distR="0">
                                        <wp:extent cx="946205" cy="1267162"/>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47).JPG"/>
                                                <pic:cNvPicPr/>
                                              </pic:nvPicPr>
                                              <pic:blipFill>
                                                <a:blip r:embed="rId10">
                                                  <a:extLst>
                                                    <a:ext uri="{28A0092B-C50C-407E-A947-70E740481C1C}">
                                                      <a14:useLocalDpi xmlns:a14="http://schemas.microsoft.com/office/drawing/2010/main" val="0"/>
                                                    </a:ext>
                                                  </a:extLst>
                                                </a:blip>
                                                <a:stretch>
                                                  <a:fillRect/>
                                                </a:stretch>
                                              </pic:blipFill>
                                              <pic:spPr>
                                                <a:xfrm>
                                                  <a:off x="0" y="0"/>
                                                  <a:ext cx="948921" cy="127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margin-left:135.65pt;margin-top:9.65pt;width:115.2pt;height:9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" fillcolor="window" strokeweight=".5pt">
                      <v:textbox>
                        <w:txbxContent>
                          <w:p w:rsidR="009743F0" w:rsidRDefault="00AC364D" w:rsidP="009743F0">
                            <w:r>
                              <w:rPr>
                                <w:noProof/>
                              </w:rPr>
                              <w:drawing>
                                <wp:inline distT="0" distB="0" distL="0" distR="0">
                                  <wp:extent cx="946205" cy="1267162"/>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47).JPG"/>
                                          <pic:cNvPicPr/>
                                        </pic:nvPicPr>
                                        <pic:blipFill>
                                          <a:blip r:embed="rId10">
                                            <a:extLst>
                                              <a:ext uri="{28A0092B-C50C-407E-A947-70E740481C1C}">
                                                <a14:useLocalDpi xmlns:a14="http://schemas.microsoft.com/office/drawing/2010/main" val="0"/>
                                              </a:ext>
                                            </a:extLst>
                                          </a:blip>
                                          <a:stretch>
                                            <a:fillRect/>
                                          </a:stretch>
                                        </pic:blipFill>
                                        <pic:spPr>
                                          <a:xfrm>
                                            <a:off x="0" y="0"/>
                                            <a:ext cx="948921" cy="1270800"/>
                                          </a:xfrm>
                                          <a:prstGeom prst="rect">
                                            <a:avLst/>
                                          </a:prstGeom>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26D77D0C" wp14:editId="33E4ECBC">
                      <wp:simplePos x="0" y="0"/>
                      <wp:positionH relativeFrom="column">
                        <wp:posOffset>107343</wp:posOffset>
                      </wp:positionH>
                      <wp:positionV relativeFrom="paragraph">
                        <wp:posOffset>120567</wp:posOffset>
                      </wp:positionV>
                      <wp:extent cx="1463040" cy="1208598"/>
                      <wp:effectExtent l="0" t="0" r="22860" b="10795"/>
                      <wp:wrapNone/>
                      <wp:docPr id="1" name="Text Box 1"/>
                      <wp:cNvGraphicFramePr/>
                      <a:graphic xmlns:a="http://schemas.openxmlformats.org/drawingml/2006/main">
                        <a:graphicData uri="http://schemas.microsoft.com/office/word/2010/wordprocessingShape">
                          <wps:wsp>
                            <wps:cNvSpPr txBox="1"/>
                            <wps:spPr>
                              <a:xfrm>
                                <a:off x="0" y="0"/>
                                <a:ext cx="1463040" cy="12085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3F0" w:rsidRDefault="00AC364D">
                                  <w:r>
                                    <w:rPr>
                                      <w:noProof/>
                                    </w:rPr>
                                    <w:drawing>
                                      <wp:inline distT="0" distB="0" distL="0" distR="0">
                                        <wp:extent cx="1288112" cy="1079748"/>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myth.jpg"/>
                                                <pic:cNvPicPr/>
                                              </pic:nvPicPr>
                                              <pic:blipFill>
                                                <a:blip r:embed="rId11">
                                                  <a:extLst>
                                                    <a:ext uri="{28A0092B-C50C-407E-A947-70E740481C1C}">
                                                      <a14:useLocalDpi xmlns:a14="http://schemas.microsoft.com/office/drawing/2010/main" val="0"/>
                                                    </a:ext>
                                                  </a:extLst>
                                                </a:blip>
                                                <a:stretch>
                                                  <a:fillRect/>
                                                </a:stretch>
                                              </pic:blipFill>
                                              <pic:spPr>
                                                <a:xfrm>
                                                  <a:off x="0" y="0"/>
                                                  <a:ext cx="1292107" cy="10830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margin-left:8.45pt;margin-top:9.5pt;width:115.2pt;height:95.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" fillcolor="white [3201]" strokeweight=".5pt">
                      <v:textbox>
                        <w:txbxContent>
                          <w:p w:rsidR="009743F0" w:rsidRDefault="00AC364D">
                            <w:r>
                              <w:rPr>
                                <w:noProof/>
                              </w:rPr>
                              <w:drawing>
                                <wp:inline distT="0" distB="0" distL="0" distR="0">
                                  <wp:extent cx="1288112" cy="1079748"/>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myth.jpg"/>
                                          <pic:cNvPicPr/>
                                        </pic:nvPicPr>
                                        <pic:blipFill>
                                          <a:blip r:embed="rId11">
                                            <a:extLst>
                                              <a:ext uri="{28A0092B-C50C-407E-A947-70E740481C1C}">
                                                <a14:useLocalDpi xmlns:a14="http://schemas.microsoft.com/office/drawing/2010/main" val="0"/>
                                              </a:ext>
                                            </a:extLst>
                                          </a:blip>
                                          <a:stretch>
                                            <a:fillRect/>
                                          </a:stretch>
                                        </pic:blipFill>
                                        <pic:spPr>
                                          <a:xfrm>
                                            <a:off x="0" y="0"/>
                                            <a:ext cx="1292107" cy="1083097"/>
                                          </a:xfrm>
                                          <a:prstGeom prst="rect">
                                            <a:avLst/>
                                          </a:prstGeom>
                                        </pic:spPr>
                                      </pic:pic>
                                    </a:graphicData>
                                  </a:graphic>
                                </wp:inline>
                              </w:drawing>
                            </w:r>
                          </w:p>
                        </w:txbxContent>
                      </v:textbox>
                    </v:shape>
                  </w:pict>
                </mc:Fallback>
              </mc:AlternateContent>
            </w: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76562C" w:rsidRDefault="0076562C" w:rsidP="002A7E35">
            <w:pPr>
              <w:rPr>
                <w:sz w:val="20"/>
                <w:szCs w:val="20"/>
              </w:rPr>
            </w:pPr>
          </w:p>
          <w:p w:rsidR="009743F0" w:rsidRDefault="009743F0" w:rsidP="002A7E35">
            <w:pPr>
              <w:rPr>
                <w:sz w:val="20"/>
                <w:szCs w:val="20"/>
              </w:rPr>
            </w:pPr>
          </w:p>
        </w:tc>
      </w:tr>
      <w:tr w:rsidR="002A7E35" w:rsidTr="001D5A0E">
        <w:trPr>
          <w:trHeight w:val="1212"/>
        </w:trPr>
        <w:tc>
          <w:tcPr>
            <w:tcW w:w="11016" w:type="dxa"/>
            <w:gridSpan w:val="2"/>
          </w:tcPr>
          <w:p w:rsidR="002A7E35" w:rsidRDefault="002A7E35" w:rsidP="00F208F8">
            <w:pPr>
              <w:pStyle w:val="ListParagraph"/>
              <w:numPr>
                <w:ilvl w:val="0"/>
                <w:numId w:val="10"/>
              </w:numPr>
              <w:rPr>
                <w:sz w:val="20"/>
                <w:szCs w:val="20"/>
              </w:rPr>
            </w:pPr>
            <w:r w:rsidRPr="00F208F8">
              <w:rPr>
                <w:sz w:val="20"/>
                <w:szCs w:val="20"/>
              </w:rPr>
              <w:t>Describe materials and/or resources used to carry out, augment, enhance this project (guest artist, performance, field trip, use of salvaged items, school supplies):</w:t>
            </w:r>
          </w:p>
          <w:p w:rsidR="0076562C" w:rsidRDefault="0076562C" w:rsidP="0076562C">
            <w:pPr>
              <w:pStyle w:val="ListParagraph"/>
              <w:rPr>
                <w:sz w:val="20"/>
                <w:szCs w:val="20"/>
              </w:rPr>
            </w:pPr>
          </w:p>
          <w:p w:rsidR="00D013B2" w:rsidRDefault="00D013B2" w:rsidP="00D013B2">
            <w:pPr>
              <w:rPr>
                <w:sz w:val="20"/>
                <w:szCs w:val="20"/>
              </w:rPr>
            </w:pPr>
            <w:r>
              <w:rPr>
                <w:sz w:val="20"/>
                <w:szCs w:val="20"/>
              </w:rPr>
              <w:t xml:space="preserve">Charlotte Blake Alston retold myth stories and legends as a visiting artist to a few of our classrooms.  We also attended “Tales From the Arabian Knights,” at the Wharton Center.  </w:t>
            </w:r>
          </w:p>
          <w:p w:rsidR="0076562C" w:rsidRPr="00D013B2" w:rsidRDefault="00D013B2" w:rsidP="00D013B2">
            <w:pPr>
              <w:rPr>
                <w:sz w:val="20"/>
                <w:szCs w:val="20"/>
              </w:rPr>
            </w:pPr>
            <w:r>
              <w:rPr>
                <w:sz w:val="20"/>
                <w:szCs w:val="20"/>
              </w:rPr>
              <w:t xml:space="preserve">Materials:  Readers Theater scripts, myths and superhero anthologies and books, video clips </w:t>
            </w:r>
          </w:p>
          <w:p w:rsidR="009743F0" w:rsidRDefault="009743F0" w:rsidP="0076562C">
            <w:pPr>
              <w:pStyle w:val="ListParagraph"/>
              <w:rPr>
                <w:sz w:val="20"/>
                <w:szCs w:val="20"/>
              </w:rPr>
            </w:pPr>
          </w:p>
          <w:p w:rsidR="009743F0" w:rsidRPr="00F208F8" w:rsidRDefault="009743F0" w:rsidP="0076562C">
            <w:pPr>
              <w:pStyle w:val="ListParagraph"/>
              <w:rPr>
                <w:sz w:val="20"/>
                <w:szCs w:val="20"/>
              </w:rPr>
            </w:pPr>
          </w:p>
        </w:tc>
      </w:tr>
      <w:tr w:rsidR="009743F0" w:rsidTr="00A40853">
        <w:trPr>
          <w:trHeight w:val="1666"/>
        </w:trPr>
        <w:tc>
          <w:tcPr>
            <w:tcW w:w="11016" w:type="dxa"/>
            <w:gridSpan w:val="2"/>
          </w:tcPr>
          <w:p w:rsidR="009743F0" w:rsidRDefault="009743F0">
            <w:pPr>
              <w:rPr>
                <w:sz w:val="20"/>
                <w:szCs w:val="20"/>
              </w:rPr>
            </w:pPr>
            <w:r>
              <w:rPr>
                <w:sz w:val="20"/>
                <w:szCs w:val="20"/>
              </w:rPr>
              <w:t>5. Describe the product/task (students produced……):</w:t>
            </w:r>
          </w:p>
          <w:p w:rsidR="009743F0" w:rsidRDefault="009743F0">
            <w:pPr>
              <w:rPr>
                <w:sz w:val="20"/>
                <w:szCs w:val="20"/>
              </w:rPr>
            </w:pPr>
          </w:p>
          <w:p w:rsidR="009743F0" w:rsidRDefault="00D013B2">
            <w:pPr>
              <w:rPr>
                <w:sz w:val="20"/>
                <w:szCs w:val="20"/>
              </w:rPr>
            </w:pPr>
            <w:r>
              <w:rPr>
                <w:sz w:val="20"/>
                <w:szCs w:val="20"/>
              </w:rPr>
              <w:t>Students produced group myth/superhero stories, mask portraying their character, movie trailers advertising their story, and music to accompany their movie trailer.</w:t>
            </w:r>
          </w:p>
          <w:p w:rsidR="009743F0" w:rsidRDefault="009743F0">
            <w:pPr>
              <w:rPr>
                <w:sz w:val="20"/>
                <w:szCs w:val="20"/>
              </w:rPr>
            </w:pPr>
          </w:p>
          <w:p w:rsidR="009743F0" w:rsidRDefault="009743F0" w:rsidP="000C5E6F">
            <w:pPr>
              <w:rPr>
                <w:sz w:val="20"/>
                <w:szCs w:val="20"/>
              </w:rPr>
            </w:pPr>
          </w:p>
        </w:tc>
      </w:tr>
      <w:tr w:rsidR="009743F0" w:rsidTr="009A47A2">
        <w:trPr>
          <w:trHeight w:val="1665"/>
        </w:trPr>
        <w:tc>
          <w:tcPr>
            <w:tcW w:w="11016" w:type="dxa"/>
            <w:gridSpan w:val="2"/>
          </w:tcPr>
          <w:p w:rsidR="009743F0" w:rsidRDefault="009743F0">
            <w:pPr>
              <w:rPr>
                <w:sz w:val="20"/>
                <w:szCs w:val="20"/>
              </w:rPr>
            </w:pPr>
            <w:r>
              <w:rPr>
                <w:sz w:val="20"/>
                <w:szCs w:val="20"/>
              </w:rPr>
              <w:t>Insert pictures of student work (3-4 pictures)</w:t>
            </w:r>
          </w:p>
          <w:p w:rsidR="009743F0" w:rsidRDefault="00164C74">
            <w:pPr>
              <w:rPr>
                <w:sz w:val="20"/>
                <w:szCs w:val="20"/>
              </w:rPr>
            </w:pPr>
            <w:r w:rsidRPr="00164C74">
              <w:rPr>
                <w:noProof/>
                <w:sz w:val="20"/>
                <w:szCs w:val="20"/>
              </w:rPr>
              <mc:AlternateContent>
                <mc:Choice Requires="wps">
                  <w:drawing>
                    <wp:anchor distT="0" distB="0" distL="114300" distR="114300" simplePos="0" relativeHeight="251673600" behindDoc="0" locked="0" layoutInCell="1" allowOverlap="1" wp14:anchorId="2C1FCABF" wp14:editId="5AB1CD23">
                      <wp:simplePos x="0" y="0"/>
                      <wp:positionH relativeFrom="column">
                        <wp:posOffset>4982210</wp:posOffset>
                      </wp:positionH>
                      <wp:positionV relativeFrom="paragraph">
                        <wp:posOffset>109855</wp:posOffset>
                      </wp:positionV>
                      <wp:extent cx="1463040" cy="1208405"/>
                      <wp:effectExtent l="0" t="0" r="22860" b="10795"/>
                      <wp:wrapNone/>
                      <wp:docPr id="8" name="Text Box 8"/>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164C74" w:rsidRDefault="00AC364D" w:rsidP="00164C74">
                                  <w:r>
                                    <w:rPr>
                                      <w:noProof/>
                                    </w:rPr>
                                    <w:drawing>
                                      <wp:inline distT="0" distB="0" distL="0" distR="0">
                                        <wp:extent cx="833120" cy="111061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eg"/>
                                                <pic:cNvPicPr/>
                                              </pic:nvPicPr>
                                              <pic:blipFill>
                                                <a:blip r:embed="rId12">
                                                  <a:extLst>
                                                    <a:ext uri="{28A0092B-C50C-407E-A947-70E740481C1C}">
                                                      <a14:useLocalDpi xmlns:a14="http://schemas.microsoft.com/office/drawing/2010/main" val="0"/>
                                                    </a:ext>
                                                  </a:extLst>
                                                </a:blip>
                                                <a:stretch>
                                                  <a:fillRect/>
                                                </a:stretch>
                                              </pic:blipFill>
                                              <pic:spPr>
                                                <a:xfrm>
                                                  <a:off x="0" y="0"/>
                                                  <a:ext cx="833120"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392.3pt;margin-top:8.65pt;width:115.2pt;height:9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" fillcolor="window" strokeweight=".5pt">
                      <v:textbox>
                        <w:txbxContent>
                          <w:p w:rsidR="00164C74" w:rsidRDefault="00AC364D" w:rsidP="00164C74">
                            <w:r>
                              <w:rPr>
                                <w:noProof/>
                              </w:rPr>
                              <w:drawing>
                                <wp:inline distT="0" distB="0" distL="0" distR="0">
                                  <wp:extent cx="833120" cy="111061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eg"/>
                                          <pic:cNvPicPr/>
                                        </pic:nvPicPr>
                                        <pic:blipFill>
                                          <a:blip r:embed="rId12">
                                            <a:extLst>
                                              <a:ext uri="{28A0092B-C50C-407E-A947-70E740481C1C}">
                                                <a14:useLocalDpi xmlns:a14="http://schemas.microsoft.com/office/drawing/2010/main" val="0"/>
                                              </a:ext>
                                            </a:extLst>
                                          </a:blip>
                                          <a:stretch>
                                            <a:fillRect/>
                                          </a:stretch>
                                        </pic:blipFill>
                                        <pic:spPr>
                                          <a:xfrm>
                                            <a:off x="0" y="0"/>
                                            <a:ext cx="833120" cy="1110615"/>
                                          </a:xfrm>
                                          <a:prstGeom prst="rect">
                                            <a:avLst/>
                                          </a:prstGeom>
                                        </pic:spPr>
                                      </pic:pic>
                                    </a:graphicData>
                                  </a:graphic>
                                </wp:inline>
                              </w:drawing>
                            </w:r>
                          </w:p>
                        </w:txbxContent>
                      </v:textbox>
                    </v:shape>
                  </w:pict>
                </mc:Fallback>
              </mc:AlternateContent>
            </w:r>
            <w:r w:rsidRPr="00164C74">
              <w:rPr>
                <w:noProof/>
                <w:sz w:val="20"/>
                <w:szCs w:val="20"/>
              </w:rPr>
              <mc:AlternateContent>
                <mc:Choice Requires="wps">
                  <w:drawing>
                    <wp:anchor distT="0" distB="0" distL="114300" distR="114300" simplePos="0" relativeHeight="251671552" behindDoc="0" locked="0" layoutInCell="1" allowOverlap="1" wp14:anchorId="4E1CAC78" wp14:editId="3D116178">
                      <wp:simplePos x="0" y="0"/>
                      <wp:positionH relativeFrom="column">
                        <wp:posOffset>3360420</wp:posOffset>
                      </wp:positionH>
                      <wp:positionV relativeFrom="paragraph">
                        <wp:posOffset>109855</wp:posOffset>
                      </wp:positionV>
                      <wp:extent cx="1463040" cy="1208405"/>
                      <wp:effectExtent l="0" t="0" r="22860" b="10795"/>
                      <wp:wrapNone/>
                      <wp:docPr id="7" name="Text Box 7"/>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164C74" w:rsidRDefault="00AC364D" w:rsidP="00164C74">
                                  <w:r>
                                    <w:rPr>
                                      <w:noProof/>
                                    </w:rPr>
                                    <w:drawing>
                                      <wp:inline distT="0" distB="0" distL="0" distR="0">
                                        <wp:extent cx="1273810" cy="9556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0.JPG"/>
                                                <pic:cNvPicPr/>
                                              </pic:nvPicPr>
                                              <pic:blipFill>
                                                <a:blip r:embed="rId13">
                                                  <a:extLst>
                                                    <a:ext uri="{28A0092B-C50C-407E-A947-70E740481C1C}">
                                                      <a14:useLocalDpi xmlns:a14="http://schemas.microsoft.com/office/drawing/2010/main" val="0"/>
                                                    </a:ext>
                                                  </a:extLst>
                                                </a:blip>
                                                <a:stretch>
                                                  <a:fillRect/>
                                                </a:stretch>
                                              </pic:blipFill>
                                              <pic:spPr>
                                                <a:xfrm>
                                                  <a:off x="0" y="0"/>
                                                  <a:ext cx="1273810" cy="955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1" type="#_x0000_t202" style="position:absolute;margin-left:264.6pt;margin-top:8.65pt;width:115.2pt;height:95.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" fillcolor="window" strokeweight=".5pt">
                      <v:textbox>
                        <w:txbxContent>
                          <w:p w:rsidR="00164C74" w:rsidRDefault="00AC364D" w:rsidP="00164C74">
                            <w:r>
                              <w:rPr>
                                <w:noProof/>
                              </w:rPr>
                              <w:drawing>
                                <wp:inline distT="0" distB="0" distL="0" distR="0">
                                  <wp:extent cx="1273810" cy="9556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0.JPG"/>
                                          <pic:cNvPicPr/>
                                        </pic:nvPicPr>
                                        <pic:blipFill>
                                          <a:blip r:embed="rId13">
                                            <a:extLst>
                                              <a:ext uri="{28A0092B-C50C-407E-A947-70E740481C1C}">
                                                <a14:useLocalDpi xmlns:a14="http://schemas.microsoft.com/office/drawing/2010/main" val="0"/>
                                              </a:ext>
                                            </a:extLst>
                                          </a:blip>
                                          <a:stretch>
                                            <a:fillRect/>
                                          </a:stretch>
                                        </pic:blipFill>
                                        <pic:spPr>
                                          <a:xfrm>
                                            <a:off x="0" y="0"/>
                                            <a:ext cx="1273810" cy="955675"/>
                                          </a:xfrm>
                                          <a:prstGeom prst="rect">
                                            <a:avLst/>
                                          </a:prstGeom>
                                        </pic:spPr>
                                      </pic:pic>
                                    </a:graphicData>
                                  </a:graphic>
                                </wp:inline>
                              </w:drawing>
                            </w:r>
                          </w:p>
                        </w:txbxContent>
                      </v:textbox>
                    </v:shape>
                  </w:pict>
                </mc:Fallback>
              </mc:AlternateContent>
            </w:r>
            <w:r w:rsidRPr="00164C74">
              <w:rPr>
                <w:noProof/>
                <w:sz w:val="20"/>
                <w:szCs w:val="20"/>
              </w:rPr>
              <mc:AlternateContent>
                <mc:Choice Requires="wps">
                  <w:drawing>
                    <wp:anchor distT="0" distB="0" distL="114300" distR="114300" simplePos="0" relativeHeight="251669504" behindDoc="0" locked="0" layoutInCell="1" allowOverlap="1" wp14:anchorId="5ED50552" wp14:editId="2D39F4A1">
                      <wp:simplePos x="0" y="0"/>
                      <wp:positionH relativeFrom="column">
                        <wp:posOffset>1722120</wp:posOffset>
                      </wp:positionH>
                      <wp:positionV relativeFrom="paragraph">
                        <wp:posOffset>109855</wp:posOffset>
                      </wp:positionV>
                      <wp:extent cx="1463040" cy="1208405"/>
                      <wp:effectExtent l="0" t="0" r="22860" b="10795"/>
                      <wp:wrapNone/>
                      <wp:docPr id="6" name="Text Box 6"/>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164C74" w:rsidRDefault="00AC364D" w:rsidP="00164C74">
                                  <w:r>
                                    <w:rPr>
                                      <w:noProof/>
                                    </w:rPr>
                                    <w:drawing>
                                      <wp:inline distT="0" distB="0" distL="0" distR="0">
                                        <wp:extent cx="829310" cy="11106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 (23).JPG"/>
                                                <pic:cNvPicPr/>
                                              </pic:nvPicPr>
                                              <pic:blipFill>
                                                <a:blip r:embed="rId14">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2" type="#_x0000_t202" style="position:absolute;margin-left:135.6pt;margin-top:8.65pt;width:115.2pt;height:95.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" fillcolor="window" strokeweight=".5pt">
                      <v:textbox>
                        <w:txbxContent>
                          <w:p w:rsidR="00164C74" w:rsidRDefault="00AC364D" w:rsidP="00164C74">
                            <w:r>
                              <w:rPr>
                                <w:noProof/>
                              </w:rPr>
                              <w:drawing>
                                <wp:inline distT="0" distB="0" distL="0" distR="0">
                                  <wp:extent cx="829310" cy="11106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 (23).JPG"/>
                                          <pic:cNvPicPr/>
                                        </pic:nvPicPr>
                                        <pic:blipFill>
                                          <a:blip r:embed="rId14">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v:textbox>
                    </v:shape>
                  </w:pict>
                </mc:Fallback>
              </mc:AlternateContent>
            </w:r>
            <w:r w:rsidRPr="00164C74">
              <w:rPr>
                <w:noProof/>
                <w:sz w:val="20"/>
                <w:szCs w:val="20"/>
              </w:rPr>
              <mc:AlternateContent>
                <mc:Choice Requires="wps">
                  <w:drawing>
                    <wp:anchor distT="0" distB="0" distL="114300" distR="114300" simplePos="0" relativeHeight="251667456" behindDoc="0" locked="0" layoutInCell="1" allowOverlap="1" wp14:anchorId="236A962A" wp14:editId="4B0F7C49">
                      <wp:simplePos x="0" y="0"/>
                      <wp:positionH relativeFrom="column">
                        <wp:posOffset>108585</wp:posOffset>
                      </wp:positionH>
                      <wp:positionV relativeFrom="paragraph">
                        <wp:posOffset>109855</wp:posOffset>
                      </wp:positionV>
                      <wp:extent cx="1463040" cy="1208405"/>
                      <wp:effectExtent l="0" t="0" r="22860" b="10795"/>
                      <wp:wrapNone/>
                      <wp:docPr id="5" name="Text Box 5"/>
                      <wp:cNvGraphicFramePr/>
                      <a:graphic xmlns:a="http://schemas.openxmlformats.org/drawingml/2006/main">
                        <a:graphicData uri="http://schemas.microsoft.com/office/word/2010/wordprocessingShape">
                          <wps:wsp>
                            <wps:cNvSpPr txBox="1"/>
                            <wps:spPr>
                              <a:xfrm>
                                <a:off x="0" y="0"/>
                                <a:ext cx="1463040" cy="1208405"/>
                              </a:xfrm>
                              <a:prstGeom prst="rect">
                                <a:avLst/>
                              </a:prstGeom>
                              <a:solidFill>
                                <a:sysClr val="window" lastClr="FFFFFF"/>
                              </a:solidFill>
                              <a:ln w="6350">
                                <a:solidFill>
                                  <a:prstClr val="black"/>
                                </a:solidFill>
                              </a:ln>
                              <a:effectLst/>
                            </wps:spPr>
                            <wps:txbx>
                              <w:txbxContent>
                                <w:p w:rsidR="00164C74" w:rsidRDefault="00AC364D" w:rsidP="00164C74">
                                  <w:r>
                                    <w:rPr>
                                      <w:noProof/>
                                    </w:rPr>
                                    <w:drawing>
                                      <wp:inline distT="0" distB="0" distL="0" distR="0">
                                        <wp:extent cx="829310" cy="111061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29).JPG"/>
                                                <pic:cNvPicPr/>
                                              </pic:nvPicPr>
                                              <pic:blipFill>
                                                <a:blip r:embed="rId15">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margin-left:8.55pt;margin-top:8.65pt;width:115.2pt;height:95.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" fillcolor="window" strokeweight=".5pt">
                      <v:textbox>
                        <w:txbxContent>
                          <w:p w:rsidR="00164C74" w:rsidRDefault="00AC364D" w:rsidP="00164C74">
                            <w:r>
                              <w:rPr>
                                <w:noProof/>
                              </w:rPr>
                              <w:drawing>
                                <wp:inline distT="0" distB="0" distL="0" distR="0">
                                  <wp:extent cx="829310" cy="111061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29).JPG"/>
                                          <pic:cNvPicPr/>
                                        </pic:nvPicPr>
                                        <pic:blipFill>
                                          <a:blip r:embed="rId15">
                                            <a:extLst>
                                              <a:ext uri="{28A0092B-C50C-407E-A947-70E740481C1C}">
                                                <a14:useLocalDpi xmlns:a14="http://schemas.microsoft.com/office/drawing/2010/main" val="0"/>
                                              </a:ext>
                                            </a:extLst>
                                          </a:blip>
                                          <a:stretch>
                                            <a:fillRect/>
                                          </a:stretch>
                                        </pic:blipFill>
                                        <pic:spPr>
                                          <a:xfrm>
                                            <a:off x="0" y="0"/>
                                            <a:ext cx="829310" cy="1110615"/>
                                          </a:xfrm>
                                          <a:prstGeom prst="rect">
                                            <a:avLst/>
                                          </a:prstGeom>
                                        </pic:spPr>
                                      </pic:pic>
                                    </a:graphicData>
                                  </a:graphic>
                                </wp:inline>
                              </w:drawing>
                            </w:r>
                          </w:p>
                        </w:txbxContent>
                      </v:textbox>
                    </v:shape>
                  </w:pict>
                </mc:Fallback>
              </mc:AlternateContent>
            </w: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p w:rsidR="009743F0" w:rsidRDefault="009743F0">
            <w:pPr>
              <w:rPr>
                <w:sz w:val="20"/>
                <w:szCs w:val="20"/>
              </w:rPr>
            </w:pPr>
          </w:p>
        </w:tc>
      </w:tr>
      <w:tr w:rsidR="00FA68D1" w:rsidTr="00B379EF">
        <w:trPr>
          <w:trHeight w:val="967"/>
        </w:trPr>
        <w:tc>
          <w:tcPr>
            <w:tcW w:w="11016" w:type="dxa"/>
            <w:gridSpan w:val="2"/>
          </w:tcPr>
          <w:p w:rsidR="00FA68D1" w:rsidRDefault="00FA68D1">
            <w:pPr>
              <w:rPr>
                <w:sz w:val="20"/>
                <w:szCs w:val="20"/>
              </w:rPr>
            </w:pPr>
            <w:r>
              <w:rPr>
                <w:sz w:val="20"/>
                <w:szCs w:val="20"/>
              </w:rPr>
              <w:lastRenderedPageBreak/>
              <w:t>6. Describe how you know what students learned or didn’t learn: (This is your assessment question.)</w:t>
            </w:r>
          </w:p>
          <w:p w:rsidR="00164C74" w:rsidRDefault="00164C74">
            <w:pPr>
              <w:rPr>
                <w:sz w:val="20"/>
                <w:szCs w:val="20"/>
              </w:rPr>
            </w:pPr>
          </w:p>
          <w:p w:rsidR="00F208F8" w:rsidRDefault="0027392B">
            <w:pPr>
              <w:rPr>
                <w:sz w:val="20"/>
                <w:szCs w:val="20"/>
              </w:rPr>
            </w:pPr>
            <w:r>
              <w:rPr>
                <w:sz w:val="20"/>
                <w:szCs w:val="20"/>
              </w:rPr>
              <w:t>Pre-test, post-test, self-reflection journaling, myth/superhero rubric</w:t>
            </w:r>
          </w:p>
          <w:p w:rsidR="00F208F8" w:rsidRDefault="00F208F8">
            <w:pPr>
              <w:rPr>
                <w:sz w:val="20"/>
                <w:szCs w:val="20"/>
              </w:rPr>
            </w:pPr>
          </w:p>
          <w:p w:rsidR="00164C74" w:rsidRDefault="00164C74">
            <w:pPr>
              <w:rPr>
                <w:sz w:val="20"/>
                <w:szCs w:val="20"/>
              </w:rPr>
            </w:pPr>
          </w:p>
        </w:tc>
      </w:tr>
      <w:tr w:rsidR="00FA68D1" w:rsidTr="00BC0CE3">
        <w:trPr>
          <w:trHeight w:val="1212"/>
        </w:trPr>
        <w:tc>
          <w:tcPr>
            <w:tcW w:w="11016" w:type="dxa"/>
            <w:gridSpan w:val="2"/>
          </w:tcPr>
          <w:p w:rsidR="00F208F8" w:rsidRDefault="00FA68D1">
            <w:pPr>
              <w:rPr>
                <w:sz w:val="20"/>
                <w:szCs w:val="20"/>
              </w:rPr>
            </w:pPr>
            <w:r>
              <w:rPr>
                <w:sz w:val="20"/>
                <w:szCs w:val="20"/>
              </w:rPr>
              <w:t>7. How would you characterize the student work? Did it meet your expectations, exceed, neither? Do you have observations to</w:t>
            </w:r>
          </w:p>
          <w:p w:rsidR="00F208F8" w:rsidRDefault="00F208F8" w:rsidP="00164C74">
            <w:pPr>
              <w:rPr>
                <w:sz w:val="20"/>
                <w:szCs w:val="20"/>
              </w:rPr>
            </w:pPr>
            <w:r>
              <w:rPr>
                <w:sz w:val="20"/>
                <w:szCs w:val="20"/>
              </w:rPr>
              <w:t xml:space="preserve">     </w:t>
            </w:r>
            <w:proofErr w:type="gramStart"/>
            <w:r w:rsidR="00FA68D1">
              <w:rPr>
                <w:sz w:val="20"/>
                <w:szCs w:val="20"/>
              </w:rPr>
              <w:t>share</w:t>
            </w:r>
            <w:proofErr w:type="gramEnd"/>
            <w:r w:rsidR="00FA68D1">
              <w:rPr>
                <w:sz w:val="20"/>
                <w:szCs w:val="20"/>
              </w:rPr>
              <w:t xml:space="preserve"> about specific students and their performance?</w:t>
            </w:r>
          </w:p>
          <w:p w:rsidR="00164C74" w:rsidRDefault="00164C74" w:rsidP="00164C74">
            <w:pPr>
              <w:rPr>
                <w:sz w:val="20"/>
                <w:szCs w:val="20"/>
              </w:rPr>
            </w:pPr>
          </w:p>
          <w:p w:rsidR="00164C74" w:rsidRDefault="0027392B" w:rsidP="00164C74">
            <w:pPr>
              <w:rPr>
                <w:sz w:val="20"/>
                <w:szCs w:val="20"/>
              </w:rPr>
            </w:pPr>
            <w:r>
              <w:rPr>
                <w:sz w:val="20"/>
                <w:szCs w:val="20"/>
              </w:rPr>
              <w:t xml:space="preserve">Our expectations were met; however, we plan to develop the group story more next year. </w:t>
            </w:r>
          </w:p>
          <w:p w:rsidR="00164C74" w:rsidRDefault="00164C74" w:rsidP="00164C74">
            <w:pPr>
              <w:rPr>
                <w:sz w:val="20"/>
                <w:szCs w:val="20"/>
              </w:rPr>
            </w:pPr>
          </w:p>
          <w:p w:rsidR="00164C74" w:rsidRDefault="00164C74" w:rsidP="00164C74">
            <w:pPr>
              <w:rPr>
                <w:sz w:val="20"/>
                <w:szCs w:val="20"/>
              </w:rPr>
            </w:pPr>
          </w:p>
          <w:p w:rsidR="00164C74" w:rsidRDefault="00164C74" w:rsidP="00164C74">
            <w:pPr>
              <w:rPr>
                <w:sz w:val="20"/>
                <w:szCs w:val="20"/>
              </w:rPr>
            </w:pPr>
          </w:p>
        </w:tc>
      </w:tr>
      <w:tr w:rsidR="00FA68D1" w:rsidTr="00D7141E">
        <w:trPr>
          <w:trHeight w:val="723"/>
        </w:trPr>
        <w:tc>
          <w:tcPr>
            <w:tcW w:w="11016" w:type="dxa"/>
            <w:gridSpan w:val="2"/>
          </w:tcPr>
          <w:p w:rsidR="00FA68D1" w:rsidRDefault="00FA68D1">
            <w:pPr>
              <w:rPr>
                <w:sz w:val="20"/>
                <w:szCs w:val="20"/>
              </w:rPr>
            </w:pPr>
            <w:r>
              <w:rPr>
                <w:sz w:val="20"/>
                <w:szCs w:val="20"/>
              </w:rPr>
              <w:t>8. Were there any unanticipated outcomes for students related to engaging students in this work? (describe)</w:t>
            </w:r>
          </w:p>
          <w:p w:rsidR="00164C74" w:rsidRDefault="00164C74">
            <w:pPr>
              <w:rPr>
                <w:sz w:val="20"/>
                <w:szCs w:val="20"/>
              </w:rPr>
            </w:pPr>
          </w:p>
          <w:p w:rsidR="00164C74" w:rsidRDefault="0027392B">
            <w:pPr>
              <w:rPr>
                <w:sz w:val="20"/>
                <w:szCs w:val="20"/>
              </w:rPr>
            </w:pPr>
            <w:r>
              <w:rPr>
                <w:sz w:val="20"/>
                <w:szCs w:val="20"/>
              </w:rPr>
              <w:t xml:space="preserve">The project to much longer than anticipated due to inclement weather, making the project feeling as if it were drawn out and disjointed.  More students chose to write myths this year than in the past. </w:t>
            </w:r>
          </w:p>
          <w:p w:rsidR="00F208F8" w:rsidRDefault="00F208F8">
            <w:pPr>
              <w:rPr>
                <w:sz w:val="20"/>
                <w:szCs w:val="20"/>
              </w:rPr>
            </w:pPr>
          </w:p>
          <w:p w:rsidR="00F208F8" w:rsidRDefault="00F208F8">
            <w:pPr>
              <w:rPr>
                <w:sz w:val="20"/>
                <w:szCs w:val="20"/>
              </w:rPr>
            </w:pPr>
          </w:p>
        </w:tc>
      </w:tr>
      <w:tr w:rsidR="00FA68D1" w:rsidTr="008F68F0">
        <w:trPr>
          <w:trHeight w:val="723"/>
        </w:trPr>
        <w:tc>
          <w:tcPr>
            <w:tcW w:w="11016" w:type="dxa"/>
            <w:gridSpan w:val="2"/>
          </w:tcPr>
          <w:p w:rsidR="00FA68D1" w:rsidRDefault="00FA68D1">
            <w:pPr>
              <w:rPr>
                <w:sz w:val="20"/>
                <w:szCs w:val="20"/>
              </w:rPr>
            </w:pPr>
            <w:r>
              <w:rPr>
                <w:sz w:val="20"/>
                <w:szCs w:val="20"/>
              </w:rPr>
              <w:t>9. What would you do differently if you were to repeat this project/lesson/unit?</w:t>
            </w:r>
          </w:p>
          <w:p w:rsidR="00F208F8" w:rsidRDefault="00F208F8">
            <w:pPr>
              <w:rPr>
                <w:sz w:val="20"/>
                <w:szCs w:val="20"/>
              </w:rPr>
            </w:pPr>
          </w:p>
          <w:p w:rsidR="00F208F8" w:rsidRDefault="0027392B">
            <w:pPr>
              <w:rPr>
                <w:sz w:val="20"/>
                <w:szCs w:val="20"/>
              </w:rPr>
            </w:pPr>
            <w:r>
              <w:rPr>
                <w:sz w:val="20"/>
                <w:szCs w:val="20"/>
              </w:rPr>
              <w:t xml:space="preserve">Next year we are planning on placing more emphasis on the group myth/superhero story rather than the individual myth/superhero story. </w:t>
            </w:r>
          </w:p>
          <w:p w:rsidR="00F208F8" w:rsidRDefault="00F208F8">
            <w:pPr>
              <w:rPr>
                <w:sz w:val="20"/>
                <w:szCs w:val="20"/>
              </w:rPr>
            </w:pPr>
          </w:p>
          <w:p w:rsidR="00164C74" w:rsidRDefault="00164C74">
            <w:pPr>
              <w:rPr>
                <w:sz w:val="20"/>
                <w:szCs w:val="20"/>
              </w:rPr>
            </w:pPr>
          </w:p>
        </w:tc>
      </w:tr>
      <w:tr w:rsidR="00164C74" w:rsidTr="00D41FEE">
        <w:trPr>
          <w:trHeight w:val="2778"/>
        </w:trPr>
        <w:tc>
          <w:tcPr>
            <w:tcW w:w="11016" w:type="dxa"/>
            <w:gridSpan w:val="2"/>
          </w:tcPr>
          <w:p w:rsidR="00164C74" w:rsidRDefault="00164C74">
            <w:pPr>
              <w:rPr>
                <w:sz w:val="20"/>
                <w:szCs w:val="20"/>
              </w:rPr>
            </w:pPr>
            <w:r>
              <w:rPr>
                <w:sz w:val="20"/>
                <w:szCs w:val="20"/>
              </w:rPr>
              <w:t xml:space="preserve">10. Please rank in order (1 the most, 7 the least) the overall goal for engaging students in arts integration that most closely </w:t>
            </w:r>
          </w:p>
          <w:p w:rsidR="00164C74" w:rsidRDefault="00164C74" w:rsidP="0076562C">
            <w:pPr>
              <w:spacing w:after="120"/>
              <w:rPr>
                <w:sz w:val="20"/>
                <w:szCs w:val="20"/>
              </w:rPr>
            </w:pPr>
            <w:r>
              <w:rPr>
                <w:sz w:val="20"/>
                <w:szCs w:val="20"/>
              </w:rPr>
              <w:t xml:space="preserve">       </w:t>
            </w:r>
            <w:proofErr w:type="gramStart"/>
            <w:r>
              <w:rPr>
                <w:sz w:val="20"/>
                <w:szCs w:val="20"/>
              </w:rPr>
              <w:t>characterizes</w:t>
            </w:r>
            <w:proofErr w:type="gramEnd"/>
            <w:r>
              <w:rPr>
                <w:sz w:val="20"/>
                <w:szCs w:val="20"/>
              </w:rPr>
              <w:t xml:space="preserve"> your intentions for engaging your students in the AI project described.</w:t>
            </w:r>
          </w:p>
          <w:p w:rsidR="00164C74" w:rsidRDefault="0027392B" w:rsidP="00F208F8">
            <w:pPr>
              <w:rPr>
                <w:sz w:val="20"/>
                <w:szCs w:val="20"/>
              </w:rPr>
            </w:pPr>
            <w:r>
              <w:rPr>
                <w:sz w:val="20"/>
                <w:szCs w:val="20"/>
              </w:rPr>
              <w:t xml:space="preserve">    __</w:t>
            </w:r>
            <w:r>
              <w:rPr>
                <w:sz w:val="20"/>
                <w:szCs w:val="20"/>
                <w:u w:val="single"/>
              </w:rPr>
              <w:t>1</w:t>
            </w:r>
            <w:r w:rsidR="00164C74">
              <w:rPr>
                <w:sz w:val="20"/>
                <w:szCs w:val="20"/>
              </w:rPr>
              <w:t xml:space="preserve">__   We wanted to increase student engagement </w:t>
            </w:r>
          </w:p>
          <w:p w:rsidR="00164C74" w:rsidRDefault="00164C74" w:rsidP="00F208F8">
            <w:pPr>
              <w:rPr>
                <w:sz w:val="20"/>
                <w:szCs w:val="20"/>
              </w:rPr>
            </w:pPr>
            <w:r>
              <w:rPr>
                <w:sz w:val="20"/>
                <w:szCs w:val="20"/>
              </w:rPr>
              <w:t xml:space="preserve">    __</w:t>
            </w:r>
            <w:r w:rsidR="0027392B">
              <w:rPr>
                <w:sz w:val="20"/>
                <w:szCs w:val="20"/>
                <w:u w:val="single"/>
              </w:rPr>
              <w:t>2</w:t>
            </w:r>
            <w:r>
              <w:rPr>
                <w:sz w:val="20"/>
                <w:szCs w:val="20"/>
              </w:rPr>
              <w:t xml:space="preserve">___   We wanted to deepen the learning in the academic subject and the art form (accomplished by tackling together vs. </w:t>
            </w:r>
          </w:p>
          <w:p w:rsidR="00164C74" w:rsidRDefault="00164C74" w:rsidP="0076562C">
            <w:pPr>
              <w:rPr>
                <w:sz w:val="20"/>
                <w:szCs w:val="20"/>
              </w:rPr>
            </w:pPr>
            <w:r>
              <w:rPr>
                <w:sz w:val="20"/>
                <w:szCs w:val="20"/>
              </w:rPr>
              <w:t xml:space="preserve">                apart)</w:t>
            </w:r>
          </w:p>
          <w:p w:rsidR="00164C74" w:rsidRDefault="00164C74" w:rsidP="00803930">
            <w:pPr>
              <w:rPr>
                <w:sz w:val="20"/>
                <w:szCs w:val="20"/>
              </w:rPr>
            </w:pPr>
            <w:r>
              <w:rPr>
                <w:sz w:val="20"/>
                <w:szCs w:val="20"/>
              </w:rPr>
              <w:t xml:space="preserve">    __</w:t>
            </w:r>
            <w:r w:rsidR="0027392B">
              <w:rPr>
                <w:sz w:val="20"/>
                <w:szCs w:val="20"/>
                <w:u w:val="single"/>
              </w:rPr>
              <w:t>4</w:t>
            </w:r>
            <w:r>
              <w:rPr>
                <w:sz w:val="20"/>
                <w:szCs w:val="20"/>
              </w:rPr>
              <w:t>___   We wanted to provide access to content through the use of multi-learning modalities</w:t>
            </w:r>
          </w:p>
          <w:p w:rsidR="00164C74" w:rsidRDefault="0027392B">
            <w:pPr>
              <w:rPr>
                <w:sz w:val="20"/>
                <w:szCs w:val="20"/>
              </w:rPr>
            </w:pPr>
            <w:r>
              <w:rPr>
                <w:sz w:val="20"/>
                <w:szCs w:val="20"/>
              </w:rPr>
              <w:t xml:space="preserve">    __</w:t>
            </w:r>
            <w:r>
              <w:rPr>
                <w:sz w:val="20"/>
                <w:szCs w:val="20"/>
                <w:u w:val="single"/>
              </w:rPr>
              <w:t>3</w:t>
            </w:r>
            <w:r w:rsidR="00164C74">
              <w:rPr>
                <w:sz w:val="20"/>
                <w:szCs w:val="20"/>
              </w:rPr>
              <w:t>__   We wanted to differentiate content/product/process</w:t>
            </w:r>
          </w:p>
          <w:p w:rsidR="00164C74" w:rsidRDefault="00164C74" w:rsidP="00164C74">
            <w:pPr>
              <w:rPr>
                <w:sz w:val="20"/>
                <w:szCs w:val="20"/>
              </w:rPr>
            </w:pPr>
            <w:r>
              <w:rPr>
                <w:sz w:val="20"/>
                <w:szCs w:val="20"/>
              </w:rPr>
              <w:t xml:space="preserve">    __</w:t>
            </w:r>
            <w:r w:rsidR="0027392B">
              <w:rPr>
                <w:sz w:val="20"/>
                <w:szCs w:val="20"/>
                <w:u w:val="single"/>
              </w:rPr>
              <w:t>6</w:t>
            </w:r>
            <w:r>
              <w:rPr>
                <w:sz w:val="20"/>
                <w:szCs w:val="20"/>
              </w:rPr>
              <w:t>___   We wanted to cultivate habits of mind that make kids life-long learners</w:t>
            </w:r>
          </w:p>
          <w:p w:rsidR="00164C74" w:rsidRDefault="00164C74">
            <w:pPr>
              <w:rPr>
                <w:sz w:val="20"/>
                <w:szCs w:val="20"/>
              </w:rPr>
            </w:pPr>
            <w:r>
              <w:rPr>
                <w:sz w:val="20"/>
                <w:szCs w:val="20"/>
              </w:rPr>
              <w:t xml:space="preserve">    __</w:t>
            </w:r>
            <w:r w:rsidR="0027392B">
              <w:rPr>
                <w:sz w:val="20"/>
                <w:szCs w:val="20"/>
                <w:u w:val="single"/>
              </w:rPr>
              <w:t>5</w:t>
            </w:r>
            <w:r>
              <w:rPr>
                <w:sz w:val="20"/>
                <w:szCs w:val="20"/>
              </w:rPr>
              <w:t>___   We wanted to focus on 21</w:t>
            </w:r>
            <w:r w:rsidRPr="00120DF3">
              <w:rPr>
                <w:sz w:val="20"/>
                <w:szCs w:val="20"/>
                <w:vertAlign w:val="superscript"/>
              </w:rPr>
              <w:t>st</w:t>
            </w:r>
            <w:r>
              <w:rPr>
                <w:sz w:val="20"/>
                <w:szCs w:val="20"/>
              </w:rPr>
              <w:t xml:space="preserve"> Century skills (creativity, collaboration, critical thinking, communication)</w:t>
            </w:r>
          </w:p>
          <w:p w:rsidR="00164C74" w:rsidRDefault="00164C74" w:rsidP="00B56C5E">
            <w:pPr>
              <w:rPr>
                <w:sz w:val="20"/>
                <w:szCs w:val="20"/>
              </w:rPr>
            </w:pPr>
            <w:r>
              <w:rPr>
                <w:sz w:val="20"/>
                <w:szCs w:val="20"/>
              </w:rPr>
              <w:t xml:space="preserve">    _____   Other (describe and rank order)</w:t>
            </w:r>
          </w:p>
          <w:p w:rsidR="00164C74" w:rsidRDefault="00164C74" w:rsidP="00B56C5E">
            <w:pPr>
              <w:rPr>
                <w:sz w:val="20"/>
                <w:szCs w:val="20"/>
              </w:rPr>
            </w:pPr>
            <w:r>
              <w:rPr>
                <w:sz w:val="20"/>
                <w:szCs w:val="20"/>
              </w:rPr>
              <w:t xml:space="preserve">               </w:t>
            </w:r>
          </w:p>
        </w:tc>
      </w:tr>
      <w:tr w:rsidR="00164C74" w:rsidTr="0021297F">
        <w:trPr>
          <w:trHeight w:val="1567"/>
        </w:trPr>
        <w:tc>
          <w:tcPr>
            <w:tcW w:w="11016" w:type="dxa"/>
            <w:gridSpan w:val="2"/>
          </w:tcPr>
          <w:p w:rsidR="00164C74" w:rsidRDefault="00164C74">
            <w:pPr>
              <w:rPr>
                <w:sz w:val="20"/>
                <w:szCs w:val="20"/>
              </w:rPr>
            </w:pPr>
            <w:r>
              <w:rPr>
                <w:sz w:val="20"/>
                <w:szCs w:val="20"/>
              </w:rPr>
              <w:t xml:space="preserve">11. Please assign a percentage (0-100%) with your estimate of the extent to which the lesson/unit/project focused on </w:t>
            </w:r>
          </w:p>
          <w:p w:rsidR="00164C74" w:rsidRDefault="00164C74" w:rsidP="0076562C">
            <w:pPr>
              <w:spacing w:after="120"/>
              <w:rPr>
                <w:sz w:val="20"/>
                <w:szCs w:val="20"/>
              </w:rPr>
            </w:pPr>
            <w:r>
              <w:rPr>
                <w:sz w:val="20"/>
                <w:szCs w:val="20"/>
              </w:rPr>
              <w:t xml:space="preserve">       </w:t>
            </w:r>
            <w:proofErr w:type="gramStart"/>
            <w:r>
              <w:rPr>
                <w:sz w:val="20"/>
                <w:szCs w:val="20"/>
              </w:rPr>
              <w:t>provided</w:t>
            </w:r>
            <w:proofErr w:type="gramEnd"/>
            <w:r>
              <w:rPr>
                <w:sz w:val="20"/>
                <w:szCs w:val="20"/>
              </w:rPr>
              <w:t xml:space="preserve"> students the opportunity to…</w:t>
            </w:r>
          </w:p>
          <w:p w:rsidR="00164C74" w:rsidRDefault="00164C74" w:rsidP="00120DF3">
            <w:pPr>
              <w:rPr>
                <w:sz w:val="20"/>
                <w:szCs w:val="20"/>
              </w:rPr>
            </w:pPr>
            <w:r>
              <w:rPr>
                <w:sz w:val="20"/>
                <w:szCs w:val="20"/>
              </w:rPr>
              <w:t xml:space="preserve">    </w:t>
            </w:r>
            <w:r w:rsidR="0027392B">
              <w:rPr>
                <w:sz w:val="20"/>
                <w:szCs w:val="20"/>
                <w:u w:val="single"/>
              </w:rPr>
              <w:t>100%</w:t>
            </w:r>
            <w:r>
              <w:rPr>
                <w:sz w:val="20"/>
                <w:szCs w:val="20"/>
              </w:rPr>
              <w:t xml:space="preserve">  engage in the creative process</w:t>
            </w:r>
          </w:p>
          <w:p w:rsidR="00164C74" w:rsidRDefault="00164C74" w:rsidP="00120DF3">
            <w:pPr>
              <w:rPr>
                <w:sz w:val="20"/>
                <w:szCs w:val="20"/>
              </w:rPr>
            </w:pPr>
            <w:r>
              <w:rPr>
                <w:sz w:val="20"/>
                <w:szCs w:val="20"/>
              </w:rPr>
              <w:t xml:space="preserve">    </w:t>
            </w:r>
            <w:r w:rsidR="0027392B">
              <w:rPr>
                <w:sz w:val="20"/>
                <w:szCs w:val="20"/>
                <w:u w:val="single"/>
              </w:rPr>
              <w:t>100%</w:t>
            </w:r>
            <w:r>
              <w:rPr>
                <w:sz w:val="20"/>
                <w:szCs w:val="20"/>
              </w:rPr>
              <w:t xml:space="preserve">  use critical thinking skills</w:t>
            </w:r>
          </w:p>
          <w:p w:rsidR="00164C74" w:rsidRDefault="00164C74" w:rsidP="00120DF3">
            <w:pPr>
              <w:rPr>
                <w:sz w:val="20"/>
                <w:szCs w:val="20"/>
              </w:rPr>
            </w:pPr>
            <w:r>
              <w:rPr>
                <w:sz w:val="20"/>
                <w:szCs w:val="20"/>
              </w:rPr>
              <w:t xml:space="preserve">    </w:t>
            </w:r>
            <w:r w:rsidR="0027392B" w:rsidRPr="0027392B">
              <w:rPr>
                <w:sz w:val="20"/>
                <w:szCs w:val="20"/>
                <w:u w:val="single"/>
              </w:rPr>
              <w:t>100%</w:t>
            </w:r>
            <w:r w:rsidR="0027392B">
              <w:rPr>
                <w:sz w:val="20"/>
                <w:szCs w:val="20"/>
              </w:rPr>
              <w:t xml:space="preserve"> </w:t>
            </w:r>
            <w:r>
              <w:rPr>
                <w:sz w:val="20"/>
                <w:szCs w:val="20"/>
              </w:rPr>
              <w:t xml:space="preserve"> collaborate effectively</w:t>
            </w:r>
          </w:p>
          <w:p w:rsidR="00164C74" w:rsidRDefault="00164C74" w:rsidP="0027392B">
            <w:pPr>
              <w:rPr>
                <w:sz w:val="20"/>
                <w:szCs w:val="20"/>
              </w:rPr>
            </w:pPr>
            <w:r>
              <w:rPr>
                <w:sz w:val="20"/>
                <w:szCs w:val="20"/>
              </w:rPr>
              <w:t xml:space="preserve">    </w:t>
            </w:r>
            <w:r w:rsidR="0027392B">
              <w:rPr>
                <w:sz w:val="20"/>
                <w:szCs w:val="20"/>
                <w:u w:val="single"/>
              </w:rPr>
              <w:t>100%</w:t>
            </w:r>
            <w:r>
              <w:rPr>
                <w:sz w:val="20"/>
                <w:szCs w:val="20"/>
              </w:rPr>
              <w:t xml:space="preserve">  communicate effectively (verbally, written, performance, music, visual arts)</w:t>
            </w:r>
          </w:p>
        </w:tc>
      </w:tr>
    </w:tbl>
    <w:p w:rsidR="00C8531B" w:rsidRDefault="00C8531B" w:rsidP="0076562C">
      <w:pPr>
        <w:rPr>
          <w:sz w:val="20"/>
          <w:szCs w:val="20"/>
        </w:rPr>
      </w:pPr>
    </w:p>
    <w:sectPr w:rsidR="00C8531B" w:rsidSect="00E35459">
      <w:footerReference w:type="default" r:id="rId16"/>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C74" w:rsidRDefault="00164C74" w:rsidP="00164C74">
      <w:r>
        <w:separator/>
      </w:r>
    </w:p>
  </w:endnote>
  <w:endnote w:type="continuationSeparator" w:id="0">
    <w:p w:rsidR="00164C74" w:rsidRDefault="00164C74" w:rsidP="00164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677916"/>
      <w:docPartObj>
        <w:docPartGallery w:val="Page Numbers (Bottom of Page)"/>
        <w:docPartUnique/>
      </w:docPartObj>
    </w:sdtPr>
    <w:sdtEndPr>
      <w:rPr>
        <w:noProof/>
      </w:rPr>
    </w:sdtEndPr>
    <w:sdtContent>
      <w:p w:rsidR="00164C74" w:rsidRDefault="00164C74">
        <w:pPr>
          <w:pStyle w:val="Footer"/>
          <w:jc w:val="center"/>
        </w:pPr>
        <w:r>
          <w:fldChar w:fldCharType="begin"/>
        </w:r>
        <w:r>
          <w:instrText xml:space="preserve"> PAGE   \* MERGEFORMAT </w:instrText>
        </w:r>
        <w:r>
          <w:fldChar w:fldCharType="separate"/>
        </w:r>
        <w:r w:rsidR="00AC364D">
          <w:rPr>
            <w:noProof/>
          </w:rPr>
          <w:t>1</w:t>
        </w:r>
        <w:r>
          <w:rPr>
            <w:noProof/>
          </w:rPr>
          <w:fldChar w:fldCharType="end"/>
        </w:r>
      </w:p>
    </w:sdtContent>
  </w:sdt>
  <w:p w:rsidR="00164C74" w:rsidRDefault="00164C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C74" w:rsidRDefault="00164C74" w:rsidP="00164C74">
      <w:r>
        <w:separator/>
      </w:r>
    </w:p>
  </w:footnote>
  <w:footnote w:type="continuationSeparator" w:id="0">
    <w:p w:rsidR="00164C74" w:rsidRDefault="00164C74" w:rsidP="00164C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2D3B"/>
    <w:multiLevelType w:val="hybridMultilevel"/>
    <w:tmpl w:val="DCC276C4"/>
    <w:lvl w:ilvl="0" w:tplc="00F8836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AC4576"/>
    <w:multiLevelType w:val="hybridMultilevel"/>
    <w:tmpl w:val="F734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2A27CB"/>
    <w:multiLevelType w:val="hybridMultilevel"/>
    <w:tmpl w:val="C442D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D43B5F"/>
    <w:multiLevelType w:val="hybridMultilevel"/>
    <w:tmpl w:val="00762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E3CB9"/>
    <w:multiLevelType w:val="hybridMultilevel"/>
    <w:tmpl w:val="87C6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9D3AD8"/>
    <w:multiLevelType w:val="hybridMultilevel"/>
    <w:tmpl w:val="62829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D96243"/>
    <w:multiLevelType w:val="hybridMultilevel"/>
    <w:tmpl w:val="C71270C0"/>
    <w:lvl w:ilvl="0" w:tplc="00F883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EE647A"/>
    <w:multiLevelType w:val="hybridMultilevel"/>
    <w:tmpl w:val="C8ACF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0B28C7"/>
    <w:multiLevelType w:val="hybridMultilevel"/>
    <w:tmpl w:val="12047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DA0E1B"/>
    <w:multiLevelType w:val="hybridMultilevel"/>
    <w:tmpl w:val="13BC7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8318A2"/>
    <w:multiLevelType w:val="hybridMultilevel"/>
    <w:tmpl w:val="4FB2D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63114E"/>
    <w:multiLevelType w:val="hybridMultilevel"/>
    <w:tmpl w:val="0338E8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10"/>
  </w:num>
  <w:num w:numId="5">
    <w:abstractNumId w:val="8"/>
  </w:num>
  <w:num w:numId="6">
    <w:abstractNumId w:val="11"/>
  </w:num>
  <w:num w:numId="7">
    <w:abstractNumId w:val="1"/>
  </w:num>
  <w:num w:numId="8">
    <w:abstractNumId w:val="4"/>
  </w:num>
  <w:num w:numId="9">
    <w:abstractNumId w:val="7"/>
  </w:num>
  <w:num w:numId="10">
    <w:abstractNumId w:val="2"/>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804"/>
    <w:rsid w:val="00113D4E"/>
    <w:rsid w:val="00120DF3"/>
    <w:rsid w:val="00164C74"/>
    <w:rsid w:val="0027392B"/>
    <w:rsid w:val="002A7E35"/>
    <w:rsid w:val="002F4AF4"/>
    <w:rsid w:val="00351DD0"/>
    <w:rsid w:val="003F4CE6"/>
    <w:rsid w:val="005E1608"/>
    <w:rsid w:val="0076562C"/>
    <w:rsid w:val="00824804"/>
    <w:rsid w:val="008762D9"/>
    <w:rsid w:val="009206F2"/>
    <w:rsid w:val="009743F0"/>
    <w:rsid w:val="00983FFA"/>
    <w:rsid w:val="00A57180"/>
    <w:rsid w:val="00AC364D"/>
    <w:rsid w:val="00B43FD3"/>
    <w:rsid w:val="00B541A8"/>
    <w:rsid w:val="00BA0CC4"/>
    <w:rsid w:val="00C8531B"/>
    <w:rsid w:val="00C923F4"/>
    <w:rsid w:val="00CA05F7"/>
    <w:rsid w:val="00D013B2"/>
    <w:rsid w:val="00D72611"/>
    <w:rsid w:val="00E34C79"/>
    <w:rsid w:val="00E35459"/>
    <w:rsid w:val="00EA1CE1"/>
    <w:rsid w:val="00EF68E0"/>
    <w:rsid w:val="00F208F8"/>
    <w:rsid w:val="00FA68D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804"/>
    <w:pPr>
      <w:ind w:left="720"/>
      <w:contextualSpacing/>
    </w:pPr>
  </w:style>
  <w:style w:type="table" w:styleId="TableGrid">
    <w:name w:val="Table Grid"/>
    <w:basedOn w:val="TableNormal"/>
    <w:uiPriority w:val="59"/>
    <w:rsid w:val="00C85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43F0"/>
    <w:rPr>
      <w:rFonts w:ascii="Tahoma" w:hAnsi="Tahoma" w:cs="Tahoma"/>
      <w:sz w:val="16"/>
      <w:szCs w:val="16"/>
    </w:rPr>
  </w:style>
  <w:style w:type="character" w:customStyle="1" w:styleId="BalloonTextChar">
    <w:name w:val="Balloon Text Char"/>
    <w:basedOn w:val="DefaultParagraphFont"/>
    <w:link w:val="BalloonText"/>
    <w:uiPriority w:val="99"/>
    <w:semiHidden/>
    <w:rsid w:val="009743F0"/>
    <w:rPr>
      <w:rFonts w:ascii="Tahoma" w:hAnsi="Tahoma" w:cs="Tahoma"/>
      <w:sz w:val="16"/>
      <w:szCs w:val="16"/>
    </w:rPr>
  </w:style>
  <w:style w:type="paragraph" w:styleId="Header">
    <w:name w:val="header"/>
    <w:basedOn w:val="Normal"/>
    <w:link w:val="HeaderChar"/>
    <w:uiPriority w:val="99"/>
    <w:unhideWhenUsed/>
    <w:rsid w:val="00164C74"/>
    <w:pPr>
      <w:tabs>
        <w:tab w:val="center" w:pos="4680"/>
        <w:tab w:val="right" w:pos="9360"/>
      </w:tabs>
    </w:pPr>
  </w:style>
  <w:style w:type="character" w:customStyle="1" w:styleId="HeaderChar">
    <w:name w:val="Header Char"/>
    <w:basedOn w:val="DefaultParagraphFont"/>
    <w:link w:val="Header"/>
    <w:uiPriority w:val="99"/>
    <w:rsid w:val="00164C74"/>
  </w:style>
  <w:style w:type="paragraph" w:styleId="Footer">
    <w:name w:val="footer"/>
    <w:basedOn w:val="Normal"/>
    <w:link w:val="FooterChar"/>
    <w:uiPriority w:val="99"/>
    <w:unhideWhenUsed/>
    <w:rsid w:val="00164C74"/>
    <w:pPr>
      <w:tabs>
        <w:tab w:val="center" w:pos="4680"/>
        <w:tab w:val="right" w:pos="9360"/>
      </w:tabs>
    </w:pPr>
  </w:style>
  <w:style w:type="character" w:customStyle="1" w:styleId="FooterChar">
    <w:name w:val="Footer Char"/>
    <w:basedOn w:val="DefaultParagraphFont"/>
    <w:link w:val="Footer"/>
    <w:uiPriority w:val="99"/>
    <w:rsid w:val="00164C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804"/>
    <w:pPr>
      <w:ind w:left="720"/>
      <w:contextualSpacing/>
    </w:pPr>
  </w:style>
  <w:style w:type="table" w:styleId="TableGrid">
    <w:name w:val="Table Grid"/>
    <w:basedOn w:val="TableNormal"/>
    <w:uiPriority w:val="59"/>
    <w:rsid w:val="00C85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43F0"/>
    <w:rPr>
      <w:rFonts w:ascii="Tahoma" w:hAnsi="Tahoma" w:cs="Tahoma"/>
      <w:sz w:val="16"/>
      <w:szCs w:val="16"/>
    </w:rPr>
  </w:style>
  <w:style w:type="character" w:customStyle="1" w:styleId="BalloonTextChar">
    <w:name w:val="Balloon Text Char"/>
    <w:basedOn w:val="DefaultParagraphFont"/>
    <w:link w:val="BalloonText"/>
    <w:uiPriority w:val="99"/>
    <w:semiHidden/>
    <w:rsid w:val="009743F0"/>
    <w:rPr>
      <w:rFonts w:ascii="Tahoma" w:hAnsi="Tahoma" w:cs="Tahoma"/>
      <w:sz w:val="16"/>
      <w:szCs w:val="16"/>
    </w:rPr>
  </w:style>
  <w:style w:type="paragraph" w:styleId="Header">
    <w:name w:val="header"/>
    <w:basedOn w:val="Normal"/>
    <w:link w:val="HeaderChar"/>
    <w:uiPriority w:val="99"/>
    <w:unhideWhenUsed/>
    <w:rsid w:val="00164C74"/>
    <w:pPr>
      <w:tabs>
        <w:tab w:val="center" w:pos="4680"/>
        <w:tab w:val="right" w:pos="9360"/>
      </w:tabs>
    </w:pPr>
  </w:style>
  <w:style w:type="character" w:customStyle="1" w:styleId="HeaderChar">
    <w:name w:val="Header Char"/>
    <w:basedOn w:val="DefaultParagraphFont"/>
    <w:link w:val="Header"/>
    <w:uiPriority w:val="99"/>
    <w:rsid w:val="00164C74"/>
  </w:style>
  <w:style w:type="paragraph" w:styleId="Footer">
    <w:name w:val="footer"/>
    <w:basedOn w:val="Normal"/>
    <w:link w:val="FooterChar"/>
    <w:uiPriority w:val="99"/>
    <w:unhideWhenUsed/>
    <w:rsid w:val="00164C74"/>
    <w:pPr>
      <w:tabs>
        <w:tab w:val="center" w:pos="4680"/>
        <w:tab w:val="right" w:pos="9360"/>
      </w:tabs>
    </w:pPr>
  </w:style>
  <w:style w:type="character" w:customStyle="1" w:styleId="FooterChar">
    <w:name w:val="Footer Char"/>
    <w:basedOn w:val="DefaultParagraphFont"/>
    <w:link w:val="Footer"/>
    <w:uiPriority w:val="99"/>
    <w:rsid w:val="00164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Ingham Intermediate School District</Company>
  <LinksUpToDate>false</LinksUpToDate>
  <CharactersWithSpaces>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White</dc:creator>
  <cp:lastModifiedBy>User</cp:lastModifiedBy>
  <cp:revision>2</cp:revision>
  <cp:lastPrinted>2014-04-10T18:36:00Z</cp:lastPrinted>
  <dcterms:created xsi:type="dcterms:W3CDTF">2014-04-23T12:35:00Z</dcterms:created>
  <dcterms:modified xsi:type="dcterms:W3CDTF">2014-04-23T12:35:00Z</dcterms:modified>
</cp:coreProperties>
</file>